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5E" w:rsidRPr="00F05858" w:rsidRDefault="001D0FA1" w:rsidP="000F0C5E">
      <w:pPr>
        <w:pStyle w:val="Default"/>
        <w:jc w:val="center"/>
        <w:rPr>
          <w:rFonts w:ascii="Times New Roman" w:hAnsi="Times New Roman" w:cs="Times New Roman"/>
          <w:color w:val="1F497D" w:themeColor="text2"/>
        </w:rPr>
      </w:pPr>
      <w:r>
        <w:rPr>
          <w:rFonts w:ascii="Times New Roman" w:hAnsi="Times New Roman" w:cs="Times New Roman"/>
          <w:noProof/>
          <w:color w:val="1F497D" w:themeColor="text2"/>
        </w:rPr>
        <w:drawing>
          <wp:inline distT="0" distB="0" distL="0" distR="0">
            <wp:extent cx="559117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1790700"/>
                    </a:xfrm>
                    <a:prstGeom prst="rect">
                      <a:avLst/>
                    </a:prstGeom>
                    <a:noFill/>
                    <a:ln>
                      <a:noFill/>
                    </a:ln>
                  </pic:spPr>
                </pic:pic>
              </a:graphicData>
            </a:graphic>
          </wp:inline>
        </w:drawing>
      </w:r>
    </w:p>
    <w:p w:rsidR="000F0C5E" w:rsidRPr="00F05858" w:rsidRDefault="000F0C5E">
      <w:pPr>
        <w:pStyle w:val="Default"/>
        <w:rPr>
          <w:rFonts w:ascii="Times New Roman" w:hAnsi="Times New Roman" w:cs="Times New Roman"/>
          <w:color w:val="1F497D" w:themeColor="text2"/>
        </w:rPr>
      </w:pPr>
    </w:p>
    <w:p w:rsidR="000F0C5E" w:rsidRPr="003B3AC0" w:rsidRDefault="000F0C5E" w:rsidP="000F0C5E">
      <w:pPr>
        <w:pStyle w:val="Default"/>
        <w:jc w:val="center"/>
        <w:rPr>
          <w:rFonts w:ascii="Franklin Gothic Book" w:hAnsi="Franklin Gothic Book" w:cs="Times New Roman"/>
          <w:b/>
          <w:color w:val="F7941E"/>
          <w:sz w:val="28"/>
          <w:szCs w:val="28"/>
        </w:rPr>
      </w:pPr>
      <w:r w:rsidRPr="003B3AC0">
        <w:rPr>
          <w:rFonts w:ascii="Franklin Gothic Book" w:hAnsi="Franklin Gothic Book" w:cs="Times New Roman"/>
          <w:b/>
          <w:color w:val="F7941E"/>
          <w:sz w:val="28"/>
          <w:szCs w:val="28"/>
        </w:rPr>
        <w:t xml:space="preserve">TRB Urban Freight </w:t>
      </w:r>
      <w:r w:rsidR="003B3AC0" w:rsidRPr="003B3AC0">
        <w:rPr>
          <w:rFonts w:ascii="Franklin Gothic Book" w:hAnsi="Franklin Gothic Book" w:cs="Times New Roman"/>
          <w:b/>
          <w:color w:val="F7941E"/>
          <w:sz w:val="28"/>
          <w:szCs w:val="28"/>
        </w:rPr>
        <w:t xml:space="preserve">Transportation </w:t>
      </w:r>
      <w:r w:rsidRPr="003B3AC0">
        <w:rPr>
          <w:rFonts w:ascii="Franklin Gothic Book" w:hAnsi="Franklin Gothic Book" w:cs="Times New Roman"/>
          <w:b/>
          <w:color w:val="F7941E"/>
          <w:sz w:val="28"/>
          <w:szCs w:val="28"/>
        </w:rPr>
        <w:t>Committee</w:t>
      </w:r>
      <w:r w:rsidR="003310E7" w:rsidRPr="003B3AC0">
        <w:rPr>
          <w:rFonts w:ascii="Franklin Gothic Book" w:hAnsi="Franklin Gothic Book" w:cs="Times New Roman"/>
          <w:b/>
          <w:color w:val="F7941E"/>
          <w:sz w:val="28"/>
          <w:szCs w:val="28"/>
        </w:rPr>
        <w:t xml:space="preserve"> </w:t>
      </w:r>
      <w:r w:rsidRPr="003B3AC0">
        <w:rPr>
          <w:rFonts w:ascii="Franklin Gothic Book" w:hAnsi="Franklin Gothic Book" w:cs="Times New Roman"/>
          <w:b/>
          <w:color w:val="F7941E"/>
          <w:sz w:val="28"/>
          <w:szCs w:val="28"/>
        </w:rPr>
        <w:t>(AT025)</w:t>
      </w:r>
    </w:p>
    <w:p w:rsidR="000F0C5E" w:rsidRPr="00BA0D57" w:rsidRDefault="000F0C5E" w:rsidP="000F0C5E">
      <w:pPr>
        <w:pStyle w:val="Default"/>
        <w:jc w:val="center"/>
        <w:rPr>
          <w:rFonts w:ascii="Franklin Gothic Book" w:hAnsi="Franklin Gothic Book" w:cs="Times New Roman"/>
          <w:color w:val="1F497D" w:themeColor="text2"/>
        </w:rPr>
      </w:pPr>
    </w:p>
    <w:p w:rsidR="00913C26" w:rsidRPr="00BA0D57" w:rsidRDefault="000F0C5E" w:rsidP="000F0C5E">
      <w:pPr>
        <w:pStyle w:val="Default"/>
        <w:jc w:val="center"/>
        <w:rPr>
          <w:rFonts w:ascii="Franklin Gothic Book" w:hAnsi="Franklin Gothic Book" w:cs="Times New Roman"/>
          <w:color w:val="1F497D" w:themeColor="text2"/>
        </w:rPr>
      </w:pPr>
      <w:r w:rsidRPr="00BA0D57">
        <w:rPr>
          <w:rFonts w:ascii="Franklin Gothic Book" w:hAnsi="Franklin Gothic Book" w:cs="Times New Roman"/>
          <w:color w:val="1F497D" w:themeColor="text2"/>
        </w:rPr>
        <w:t>Minutes for the 2012 Annual Meeting</w:t>
      </w:r>
      <w:bookmarkStart w:id="0" w:name="_GoBack"/>
      <w:bookmarkEnd w:id="0"/>
    </w:p>
    <w:p w:rsidR="00913C26" w:rsidRPr="00BA0D57" w:rsidRDefault="000F0C5E" w:rsidP="000F0C5E">
      <w:pPr>
        <w:pStyle w:val="Default"/>
        <w:jc w:val="center"/>
        <w:rPr>
          <w:rFonts w:ascii="Franklin Gothic Book" w:hAnsi="Franklin Gothic Book" w:cs="Times New Roman"/>
          <w:color w:val="1F497D" w:themeColor="text2"/>
        </w:rPr>
      </w:pPr>
      <w:r w:rsidRPr="00BA0D57">
        <w:rPr>
          <w:rFonts w:ascii="Franklin Gothic Book" w:hAnsi="Franklin Gothic Book" w:cs="Times New Roman"/>
          <w:color w:val="1F497D" w:themeColor="text2"/>
        </w:rPr>
        <w:t>8:00</w:t>
      </w:r>
      <w:r w:rsidR="004467EB" w:rsidRPr="00BA0D57">
        <w:rPr>
          <w:rFonts w:ascii="Franklin Gothic Book" w:hAnsi="Franklin Gothic Book" w:cs="Times New Roman"/>
          <w:color w:val="1F497D" w:themeColor="text2"/>
        </w:rPr>
        <w:t xml:space="preserve"> </w:t>
      </w:r>
      <w:r w:rsidRPr="00BA0D57">
        <w:rPr>
          <w:rFonts w:ascii="Franklin Gothic Book" w:hAnsi="Franklin Gothic Book" w:cs="Times New Roman"/>
          <w:color w:val="1F497D" w:themeColor="text2"/>
        </w:rPr>
        <w:t>AM to 9:45</w:t>
      </w:r>
      <w:r w:rsidR="003B3AC0">
        <w:rPr>
          <w:rFonts w:ascii="Franklin Gothic Book" w:hAnsi="Franklin Gothic Book" w:cs="Times New Roman"/>
          <w:color w:val="1F497D" w:themeColor="text2"/>
        </w:rPr>
        <w:t xml:space="preserve"> </w:t>
      </w:r>
      <w:r w:rsidRPr="00BA0D57">
        <w:rPr>
          <w:rFonts w:ascii="Franklin Gothic Book" w:hAnsi="Franklin Gothic Book" w:cs="Times New Roman"/>
          <w:color w:val="1F497D" w:themeColor="text2"/>
        </w:rPr>
        <w:t>AM</w:t>
      </w:r>
      <w:r w:rsidR="003B3AC0">
        <w:rPr>
          <w:rFonts w:ascii="Franklin Gothic Book" w:hAnsi="Franklin Gothic Book" w:cs="Times New Roman"/>
          <w:color w:val="1F497D" w:themeColor="text2"/>
        </w:rPr>
        <w:t>, January 23, 2012</w:t>
      </w:r>
    </w:p>
    <w:p w:rsidR="00913C26" w:rsidRPr="00BA0D57" w:rsidRDefault="00913C26" w:rsidP="000F0C5E">
      <w:pPr>
        <w:pStyle w:val="Default"/>
        <w:jc w:val="center"/>
        <w:rPr>
          <w:rFonts w:ascii="Franklin Gothic Book" w:hAnsi="Franklin Gothic Book" w:cs="Times New Roman"/>
          <w:color w:val="1F497D" w:themeColor="text2"/>
        </w:rPr>
      </w:pPr>
      <w:proofErr w:type="gramStart"/>
      <w:r w:rsidRPr="00BA0D57">
        <w:rPr>
          <w:rFonts w:ascii="Franklin Gothic Book" w:hAnsi="Franklin Gothic Book" w:cs="Times New Roman"/>
          <w:color w:val="1F497D" w:themeColor="text2"/>
        </w:rPr>
        <w:t>Omni Shore</w:t>
      </w:r>
      <w:r w:rsidR="00002E64" w:rsidRPr="00BA0D57">
        <w:rPr>
          <w:rFonts w:ascii="Franklin Gothic Book" w:hAnsi="Franklin Gothic Book" w:cs="Times New Roman"/>
          <w:color w:val="1F497D" w:themeColor="text2"/>
        </w:rPr>
        <w:t>h</w:t>
      </w:r>
      <w:r w:rsidRPr="00BA0D57">
        <w:rPr>
          <w:rFonts w:ascii="Franklin Gothic Book" w:hAnsi="Franklin Gothic Book" w:cs="Times New Roman"/>
          <w:color w:val="1F497D" w:themeColor="text2"/>
        </w:rPr>
        <w:t>a</w:t>
      </w:r>
      <w:r w:rsidR="000F0C5E" w:rsidRPr="00BA0D57">
        <w:rPr>
          <w:rFonts w:ascii="Franklin Gothic Book" w:hAnsi="Franklin Gothic Book" w:cs="Times New Roman"/>
          <w:color w:val="1F497D" w:themeColor="text2"/>
        </w:rPr>
        <w:t>m Hotel</w:t>
      </w:r>
      <w:r w:rsidR="00002E64" w:rsidRPr="00BA0D57">
        <w:rPr>
          <w:rFonts w:ascii="Franklin Gothic Book" w:hAnsi="Franklin Gothic Book" w:cs="Times New Roman"/>
          <w:color w:val="1F497D" w:themeColor="text2"/>
        </w:rPr>
        <w:t>-Calvert Room, Washington D</w:t>
      </w:r>
      <w:r w:rsidR="003B3AC0">
        <w:rPr>
          <w:rFonts w:ascii="Franklin Gothic Book" w:hAnsi="Franklin Gothic Book" w:cs="Times New Roman"/>
          <w:color w:val="1F497D" w:themeColor="text2"/>
        </w:rPr>
        <w:t>.</w:t>
      </w:r>
      <w:r w:rsidR="00002E64" w:rsidRPr="00BA0D57">
        <w:rPr>
          <w:rFonts w:ascii="Franklin Gothic Book" w:hAnsi="Franklin Gothic Book" w:cs="Times New Roman"/>
          <w:color w:val="1F497D" w:themeColor="text2"/>
        </w:rPr>
        <w:t>C</w:t>
      </w:r>
      <w:r w:rsidR="003B3AC0">
        <w:rPr>
          <w:rFonts w:ascii="Franklin Gothic Book" w:hAnsi="Franklin Gothic Book" w:cs="Times New Roman"/>
          <w:color w:val="1F497D" w:themeColor="text2"/>
        </w:rPr>
        <w:t>.</w:t>
      </w:r>
      <w:proofErr w:type="gramEnd"/>
    </w:p>
    <w:p w:rsidR="00913C26" w:rsidRPr="00BA0D57" w:rsidRDefault="00913C26">
      <w:pPr>
        <w:pStyle w:val="Default"/>
        <w:rPr>
          <w:rFonts w:ascii="Franklin Gothic Book" w:hAnsi="Franklin Gothic Book" w:cs="Times New Roman"/>
          <w:color w:val="1F497D" w:themeColor="text2"/>
        </w:rPr>
      </w:pPr>
      <w:r w:rsidRPr="00BA0D57">
        <w:rPr>
          <w:rFonts w:ascii="Franklin Gothic Book" w:hAnsi="Franklin Gothic Book" w:cs="Times New Roman"/>
          <w:color w:val="1F497D" w:themeColor="text2"/>
        </w:rPr>
        <w:t xml:space="preserve"> </w:t>
      </w:r>
    </w:p>
    <w:p w:rsidR="000F0C5E" w:rsidRPr="00492094" w:rsidRDefault="000B39EB" w:rsidP="00F05858">
      <w:pPr>
        <w:pStyle w:val="Default"/>
        <w:numPr>
          <w:ilvl w:val="0"/>
          <w:numId w:val="3"/>
        </w:numPr>
        <w:ind w:left="360"/>
        <w:rPr>
          <w:rFonts w:ascii="Franklin Gothic Book" w:hAnsi="Franklin Gothic Book" w:cs="Times New Roman"/>
          <w:b/>
          <w:color w:val="F79646" w:themeColor="accent6"/>
          <w:sz w:val="28"/>
          <w:szCs w:val="28"/>
        </w:rPr>
      </w:pPr>
      <w:r>
        <w:rPr>
          <w:rFonts w:ascii="Franklin Gothic Book" w:hAnsi="Franklin Gothic Book" w:cs="Times New Roman"/>
          <w:b/>
          <w:color w:val="F79646" w:themeColor="accent6"/>
          <w:sz w:val="28"/>
          <w:szCs w:val="28"/>
        </w:rPr>
        <w:t>Welcome</w:t>
      </w:r>
      <w:r w:rsidR="000F0C5E" w:rsidRPr="00492094">
        <w:rPr>
          <w:rFonts w:ascii="Franklin Gothic Book" w:hAnsi="Franklin Gothic Book" w:cs="Times New Roman"/>
          <w:b/>
          <w:color w:val="F79646" w:themeColor="accent6"/>
          <w:sz w:val="28"/>
          <w:szCs w:val="28"/>
        </w:rPr>
        <w:t xml:space="preserve"> and Introductions</w:t>
      </w:r>
    </w:p>
    <w:p w:rsidR="000F0C5E" w:rsidRPr="00BA0D57" w:rsidRDefault="000F0C5E" w:rsidP="000F0C5E">
      <w:pPr>
        <w:pStyle w:val="Default"/>
        <w:rPr>
          <w:rFonts w:ascii="Franklin Gothic Book" w:hAnsi="Franklin Gothic Book" w:cs="Times New Roman"/>
          <w:color w:val="1F497D" w:themeColor="text2"/>
        </w:rPr>
      </w:pPr>
    </w:p>
    <w:p w:rsidR="000F0C5E" w:rsidRPr="00BA0D57" w:rsidRDefault="004467EB">
      <w:pPr>
        <w:pStyle w:val="Default"/>
        <w:rPr>
          <w:rFonts w:ascii="Franklin Gothic Book" w:hAnsi="Franklin Gothic Book" w:cs="Times New Roman"/>
          <w:color w:val="1F497D" w:themeColor="text2"/>
        </w:rPr>
      </w:pPr>
      <w:r w:rsidRPr="00BA0D57">
        <w:rPr>
          <w:rFonts w:ascii="Franklin Gothic Book" w:hAnsi="Franklin Gothic Book" w:cs="Times New Roman"/>
          <w:color w:val="1F497D" w:themeColor="text2"/>
        </w:rPr>
        <w:t xml:space="preserve">Chairman </w:t>
      </w:r>
      <w:r w:rsidR="000F0C5E" w:rsidRPr="00BA0D57">
        <w:rPr>
          <w:rFonts w:ascii="Franklin Gothic Book" w:hAnsi="Franklin Gothic Book" w:cs="Times New Roman"/>
          <w:color w:val="1F497D" w:themeColor="text2"/>
        </w:rPr>
        <w:t>Ted Dahlburg</w:t>
      </w:r>
      <w:r w:rsidRPr="00BA0D57">
        <w:rPr>
          <w:rFonts w:ascii="Franklin Gothic Book" w:hAnsi="Franklin Gothic Book" w:cs="Times New Roman"/>
          <w:color w:val="1F497D" w:themeColor="text2"/>
        </w:rPr>
        <w:t>, from the Delaware Valley Regional Planning Commission,</w:t>
      </w:r>
      <w:r w:rsidR="000F0C5E" w:rsidRPr="00BA0D57">
        <w:rPr>
          <w:rFonts w:ascii="Franklin Gothic Book" w:hAnsi="Franklin Gothic Book" w:cs="Times New Roman"/>
          <w:color w:val="1F497D" w:themeColor="text2"/>
        </w:rPr>
        <w:t xml:space="preserve"> welcomed members and friends of the T</w:t>
      </w:r>
      <w:r w:rsidR="00196DBA">
        <w:rPr>
          <w:rFonts w:ascii="Franklin Gothic Book" w:hAnsi="Franklin Gothic Book" w:cs="Times New Roman"/>
          <w:color w:val="1F497D" w:themeColor="text2"/>
        </w:rPr>
        <w:t>R</w:t>
      </w:r>
      <w:r w:rsidR="000F0C5E" w:rsidRPr="00BA0D57">
        <w:rPr>
          <w:rFonts w:ascii="Franklin Gothic Book" w:hAnsi="Franklin Gothic Book" w:cs="Times New Roman"/>
          <w:color w:val="1F497D" w:themeColor="text2"/>
        </w:rPr>
        <w:t xml:space="preserve">B Urban Freight Transportation Committee and asked for a round of introductions.  Karin Foster </w:t>
      </w:r>
      <w:r w:rsidR="00492094">
        <w:rPr>
          <w:rFonts w:ascii="Franklin Gothic Book" w:hAnsi="Franklin Gothic Book" w:cs="Times New Roman"/>
          <w:color w:val="1F497D" w:themeColor="text2"/>
        </w:rPr>
        <w:t xml:space="preserve">of the </w:t>
      </w:r>
      <w:r w:rsidR="00492094" w:rsidRPr="00492094">
        <w:rPr>
          <w:rFonts w:ascii="Franklin Gothic Book" w:hAnsi="Franklin Gothic Book" w:cs="Times New Roman"/>
          <w:color w:val="1F497D" w:themeColor="text2"/>
        </w:rPr>
        <w:t xml:space="preserve">Metropolitan Washington Council of Governments </w:t>
      </w:r>
      <w:r w:rsidR="000F0C5E" w:rsidRPr="00BA0D57">
        <w:rPr>
          <w:rFonts w:ascii="Franklin Gothic Book" w:hAnsi="Franklin Gothic Book" w:cs="Times New Roman"/>
          <w:color w:val="1F497D" w:themeColor="text2"/>
        </w:rPr>
        <w:t>served as Committee Secretary for the meeting.</w:t>
      </w:r>
    </w:p>
    <w:p w:rsidR="000F0C5E" w:rsidRPr="00BA0D57" w:rsidRDefault="000F0C5E">
      <w:pPr>
        <w:pStyle w:val="Default"/>
        <w:rPr>
          <w:rFonts w:ascii="Franklin Gothic Book" w:hAnsi="Franklin Gothic Book" w:cs="Times New Roman"/>
          <w:color w:val="1F497D" w:themeColor="text2"/>
        </w:rPr>
      </w:pPr>
    </w:p>
    <w:p w:rsidR="000F0C5E" w:rsidRPr="00492094" w:rsidRDefault="000F0C5E" w:rsidP="000F0C5E">
      <w:pPr>
        <w:pStyle w:val="Default"/>
        <w:numPr>
          <w:ilvl w:val="0"/>
          <w:numId w:val="3"/>
        </w:numPr>
        <w:ind w:left="360"/>
        <w:rPr>
          <w:rFonts w:ascii="Franklin Gothic Book" w:hAnsi="Franklin Gothic Book" w:cs="Times New Roman"/>
          <w:b/>
          <w:color w:val="F79646" w:themeColor="accent6"/>
          <w:sz w:val="28"/>
          <w:szCs w:val="28"/>
        </w:rPr>
      </w:pPr>
      <w:r w:rsidRPr="00492094">
        <w:rPr>
          <w:rFonts w:ascii="Franklin Gothic Book" w:hAnsi="Franklin Gothic Book" w:cs="Times New Roman"/>
          <w:b/>
          <w:color w:val="F79646" w:themeColor="accent6"/>
          <w:sz w:val="28"/>
          <w:szCs w:val="28"/>
        </w:rPr>
        <w:t xml:space="preserve">Approval of Minutes from the July 2011 </w:t>
      </w:r>
      <w:r w:rsidR="000B39EB">
        <w:rPr>
          <w:rFonts w:ascii="Franklin Gothic Book" w:hAnsi="Franklin Gothic Book" w:cs="Times New Roman"/>
          <w:b/>
          <w:color w:val="F79646" w:themeColor="accent6"/>
          <w:sz w:val="28"/>
          <w:szCs w:val="28"/>
        </w:rPr>
        <w:t>M</w:t>
      </w:r>
      <w:r w:rsidRPr="00492094">
        <w:rPr>
          <w:rFonts w:ascii="Franklin Gothic Book" w:hAnsi="Franklin Gothic Book" w:cs="Times New Roman"/>
          <w:b/>
          <w:color w:val="F79646" w:themeColor="accent6"/>
          <w:sz w:val="28"/>
          <w:szCs w:val="28"/>
        </w:rPr>
        <w:t>eeting</w:t>
      </w:r>
    </w:p>
    <w:p w:rsidR="000F0C5E" w:rsidRPr="00BA0D57" w:rsidRDefault="000F0C5E" w:rsidP="000F0C5E">
      <w:pPr>
        <w:pStyle w:val="Default"/>
        <w:rPr>
          <w:rFonts w:ascii="Franklin Gothic Book" w:hAnsi="Franklin Gothic Book" w:cs="Times New Roman"/>
          <w:color w:val="1F497D" w:themeColor="text2"/>
        </w:rPr>
      </w:pPr>
    </w:p>
    <w:p w:rsidR="000F0C5E" w:rsidRPr="00BA0D57" w:rsidRDefault="0086698E" w:rsidP="000F0C5E">
      <w:pPr>
        <w:pStyle w:val="Default"/>
        <w:rPr>
          <w:rFonts w:ascii="Franklin Gothic Book" w:hAnsi="Franklin Gothic Book" w:cs="Times New Roman"/>
          <w:color w:val="1F497D" w:themeColor="text2"/>
        </w:rPr>
      </w:pPr>
      <w:r w:rsidRPr="00372230">
        <w:rPr>
          <w:rFonts w:ascii="Franklin Gothic Book" w:hAnsi="Franklin Gothic Book" w:cs="Times New Roman"/>
          <w:color w:val="1F497D" w:themeColor="text2"/>
        </w:rPr>
        <w:t>Vince Mantero</w:t>
      </w:r>
      <w:r w:rsidR="004467EB" w:rsidRPr="00372230">
        <w:rPr>
          <w:rFonts w:ascii="Franklin Gothic Book" w:hAnsi="Franklin Gothic Book" w:cs="Times New Roman"/>
          <w:color w:val="1F497D" w:themeColor="text2"/>
        </w:rPr>
        <w:t>, from the Port Authority of New York and New Jersey</w:t>
      </w:r>
      <w:r w:rsidR="004467EB" w:rsidRPr="00BA0D57">
        <w:rPr>
          <w:rFonts w:ascii="Franklin Gothic Book" w:hAnsi="Franklin Gothic Book" w:cs="Times New Roman"/>
          <w:color w:val="1F497D" w:themeColor="text2"/>
        </w:rPr>
        <w:t xml:space="preserve">, </w:t>
      </w:r>
      <w:r w:rsidR="000F0C5E" w:rsidRPr="00BA0D57">
        <w:rPr>
          <w:rFonts w:ascii="Franklin Gothic Book" w:hAnsi="Franklin Gothic Book" w:cs="Times New Roman"/>
          <w:color w:val="1F497D" w:themeColor="text2"/>
        </w:rPr>
        <w:t xml:space="preserve">made a motion to approve the minutes </w:t>
      </w:r>
      <w:r w:rsidR="004467EB" w:rsidRPr="00BA0D57">
        <w:rPr>
          <w:rFonts w:ascii="Franklin Gothic Book" w:hAnsi="Franklin Gothic Book" w:cs="Times New Roman"/>
          <w:color w:val="1F497D" w:themeColor="text2"/>
        </w:rPr>
        <w:t>from</w:t>
      </w:r>
      <w:r w:rsidR="000F0C5E" w:rsidRPr="00BA0D57">
        <w:rPr>
          <w:rFonts w:ascii="Franklin Gothic Book" w:hAnsi="Franklin Gothic Book" w:cs="Times New Roman"/>
          <w:color w:val="1F497D" w:themeColor="text2"/>
        </w:rPr>
        <w:t xml:space="preserve"> the Urban Freight Transportation Committee meeting held </w:t>
      </w:r>
      <w:r w:rsidR="000545B3">
        <w:rPr>
          <w:rFonts w:ascii="Franklin Gothic Book" w:hAnsi="Franklin Gothic Book" w:cs="Times New Roman"/>
          <w:color w:val="1F497D" w:themeColor="text2"/>
        </w:rPr>
        <w:t xml:space="preserve">in Boston, Massachusetts </w:t>
      </w:r>
      <w:r w:rsidR="000F0C5E" w:rsidRPr="00BA0D57">
        <w:rPr>
          <w:rFonts w:ascii="Franklin Gothic Book" w:hAnsi="Franklin Gothic Book" w:cs="Times New Roman"/>
          <w:color w:val="1F497D" w:themeColor="text2"/>
        </w:rPr>
        <w:t xml:space="preserve">on July </w:t>
      </w:r>
      <w:r w:rsidRPr="00BA0D57">
        <w:rPr>
          <w:rFonts w:ascii="Franklin Gothic Book" w:hAnsi="Franklin Gothic Book" w:cs="Times New Roman"/>
          <w:color w:val="1F497D" w:themeColor="text2"/>
        </w:rPr>
        <w:t>11</w:t>
      </w:r>
      <w:r w:rsidR="000F0C5E" w:rsidRPr="00BA0D57">
        <w:rPr>
          <w:rFonts w:ascii="Franklin Gothic Book" w:hAnsi="Franklin Gothic Book" w:cs="Times New Roman"/>
          <w:color w:val="1F497D" w:themeColor="text2"/>
        </w:rPr>
        <w:t>, 201</w:t>
      </w:r>
      <w:r w:rsidRPr="00BA0D57">
        <w:rPr>
          <w:rFonts w:ascii="Franklin Gothic Book" w:hAnsi="Franklin Gothic Book" w:cs="Times New Roman"/>
          <w:color w:val="1F497D" w:themeColor="text2"/>
        </w:rPr>
        <w:t>1</w:t>
      </w:r>
      <w:r w:rsidR="000F0C5E" w:rsidRPr="00BA0D57">
        <w:rPr>
          <w:rFonts w:ascii="Franklin Gothic Book" w:hAnsi="Franklin Gothic Book" w:cs="Times New Roman"/>
          <w:color w:val="1F497D" w:themeColor="text2"/>
        </w:rPr>
        <w:t>.  The minutes were approved with no comment or modification.</w:t>
      </w:r>
      <w:r w:rsidR="008D11A6">
        <w:rPr>
          <w:rFonts w:ascii="Franklin Gothic Book" w:hAnsi="Franklin Gothic Book" w:cs="Times New Roman"/>
          <w:color w:val="1F497D" w:themeColor="text2"/>
        </w:rPr>
        <w:t xml:space="preserve">  Kazuya Kawamura </w:t>
      </w:r>
      <w:r w:rsidR="00770888">
        <w:rPr>
          <w:rFonts w:ascii="Franklin Gothic Book" w:hAnsi="Franklin Gothic Book" w:cs="Times New Roman"/>
          <w:color w:val="1F497D" w:themeColor="text2"/>
        </w:rPr>
        <w:t xml:space="preserve">of the University of Illinois, Chicago </w:t>
      </w:r>
      <w:r w:rsidR="008D11A6">
        <w:rPr>
          <w:rFonts w:ascii="Franklin Gothic Book" w:hAnsi="Franklin Gothic Book" w:cs="Times New Roman"/>
          <w:color w:val="1F497D" w:themeColor="text2"/>
        </w:rPr>
        <w:t>was commended for his prior service as Committee Secretary.</w:t>
      </w:r>
    </w:p>
    <w:p w:rsidR="000F0C5E" w:rsidRPr="00BA0D57" w:rsidRDefault="000F0C5E" w:rsidP="000F0C5E">
      <w:pPr>
        <w:pStyle w:val="Default"/>
        <w:rPr>
          <w:rFonts w:ascii="Franklin Gothic Book" w:hAnsi="Franklin Gothic Book" w:cs="Times New Roman"/>
          <w:color w:val="1F497D" w:themeColor="text2"/>
        </w:rPr>
      </w:pPr>
    </w:p>
    <w:p w:rsidR="000F0C5E" w:rsidRPr="00492094" w:rsidRDefault="000F0C5E" w:rsidP="000F0C5E">
      <w:pPr>
        <w:pStyle w:val="Default"/>
        <w:numPr>
          <w:ilvl w:val="0"/>
          <w:numId w:val="3"/>
        </w:numPr>
        <w:ind w:left="360"/>
        <w:rPr>
          <w:rFonts w:ascii="Franklin Gothic Book" w:hAnsi="Franklin Gothic Book" w:cs="Times New Roman"/>
          <w:b/>
          <w:color w:val="F79646" w:themeColor="accent6"/>
          <w:sz w:val="28"/>
          <w:szCs w:val="28"/>
        </w:rPr>
      </w:pPr>
      <w:r w:rsidRPr="00492094">
        <w:rPr>
          <w:rFonts w:ascii="Franklin Gothic Book" w:hAnsi="Franklin Gothic Book" w:cs="Times New Roman"/>
          <w:b/>
          <w:color w:val="F79646" w:themeColor="accent6"/>
          <w:sz w:val="28"/>
          <w:szCs w:val="28"/>
        </w:rPr>
        <w:t>TRB Staff Report and Other Announcements</w:t>
      </w:r>
    </w:p>
    <w:p w:rsidR="000F0C5E" w:rsidRPr="00BA0D57" w:rsidRDefault="000F0C5E" w:rsidP="000F0C5E">
      <w:pPr>
        <w:pStyle w:val="Default"/>
        <w:rPr>
          <w:rFonts w:ascii="Franklin Gothic Book" w:hAnsi="Franklin Gothic Book" w:cs="Times New Roman"/>
          <w:color w:val="1F497D" w:themeColor="text2"/>
        </w:rPr>
      </w:pPr>
    </w:p>
    <w:p w:rsidR="00913C26" w:rsidRPr="00BA0D57" w:rsidRDefault="00644B18">
      <w:pPr>
        <w:pStyle w:val="Default"/>
        <w:rPr>
          <w:rFonts w:ascii="Franklin Gothic Book" w:hAnsi="Franklin Gothic Book" w:cs="Times New Roman"/>
          <w:color w:val="1F497D" w:themeColor="text2"/>
        </w:rPr>
      </w:pPr>
      <w:r w:rsidRPr="00BA0D57">
        <w:rPr>
          <w:rFonts w:ascii="Franklin Gothic Book" w:hAnsi="Franklin Gothic Book" w:cs="Times New Roman"/>
          <w:color w:val="1F497D" w:themeColor="text2"/>
        </w:rPr>
        <w:t>Mr.</w:t>
      </w:r>
      <w:r w:rsidR="000F0C5E" w:rsidRPr="00BA0D57">
        <w:rPr>
          <w:rFonts w:ascii="Franklin Gothic Book" w:hAnsi="Franklin Gothic Book" w:cs="Times New Roman"/>
          <w:color w:val="1F497D" w:themeColor="text2"/>
        </w:rPr>
        <w:t xml:space="preserve"> Dahlburg recognized A</w:t>
      </w:r>
      <w:r w:rsidR="00913C26" w:rsidRPr="00BA0D57">
        <w:rPr>
          <w:rFonts w:ascii="Franklin Gothic Book" w:hAnsi="Franklin Gothic Book" w:cs="Times New Roman"/>
          <w:color w:val="1F497D" w:themeColor="text2"/>
        </w:rPr>
        <w:t xml:space="preserve">nn Purdue </w:t>
      </w:r>
      <w:r w:rsidR="000F0C5E" w:rsidRPr="00BA0D57">
        <w:rPr>
          <w:rFonts w:ascii="Franklin Gothic Book" w:hAnsi="Franklin Gothic Book" w:cs="Times New Roman"/>
          <w:color w:val="1F497D" w:themeColor="text2"/>
        </w:rPr>
        <w:t xml:space="preserve">for </w:t>
      </w:r>
      <w:r w:rsidRPr="00BA0D57">
        <w:rPr>
          <w:rFonts w:ascii="Franklin Gothic Book" w:hAnsi="Franklin Gothic Book" w:cs="Times New Roman"/>
          <w:color w:val="1F497D" w:themeColor="text2"/>
        </w:rPr>
        <w:t xml:space="preserve">all </w:t>
      </w:r>
      <w:r w:rsidR="00BF26D5">
        <w:rPr>
          <w:rFonts w:ascii="Franklin Gothic Book" w:hAnsi="Franklin Gothic Book" w:cs="Times New Roman"/>
          <w:color w:val="1F497D" w:themeColor="text2"/>
        </w:rPr>
        <w:t xml:space="preserve">of </w:t>
      </w:r>
      <w:r w:rsidR="000F0C5E" w:rsidRPr="00BA0D57">
        <w:rPr>
          <w:rFonts w:ascii="Franklin Gothic Book" w:hAnsi="Franklin Gothic Book" w:cs="Times New Roman"/>
          <w:color w:val="1F497D" w:themeColor="text2"/>
        </w:rPr>
        <w:t xml:space="preserve">her work </w:t>
      </w:r>
      <w:r w:rsidR="00913C26" w:rsidRPr="00BA0D57">
        <w:rPr>
          <w:rFonts w:ascii="Franklin Gothic Book" w:hAnsi="Franklin Gothic Book" w:cs="Times New Roman"/>
          <w:color w:val="1F497D" w:themeColor="text2"/>
        </w:rPr>
        <w:t xml:space="preserve">as TRB staff </w:t>
      </w:r>
      <w:r w:rsidR="00196DBA">
        <w:rPr>
          <w:rFonts w:ascii="Franklin Gothic Book" w:hAnsi="Franklin Gothic Book" w:cs="Times New Roman"/>
          <w:color w:val="1F497D" w:themeColor="text2"/>
        </w:rPr>
        <w:t xml:space="preserve">representative </w:t>
      </w:r>
      <w:r w:rsidR="00913C26" w:rsidRPr="00BA0D57">
        <w:rPr>
          <w:rFonts w:ascii="Franklin Gothic Book" w:hAnsi="Franklin Gothic Book" w:cs="Times New Roman"/>
          <w:color w:val="1F497D" w:themeColor="text2"/>
        </w:rPr>
        <w:t xml:space="preserve">to </w:t>
      </w:r>
      <w:r w:rsidR="000F0C5E" w:rsidRPr="00BA0D57">
        <w:rPr>
          <w:rFonts w:ascii="Franklin Gothic Book" w:hAnsi="Franklin Gothic Book" w:cs="Times New Roman"/>
          <w:color w:val="1F497D" w:themeColor="text2"/>
        </w:rPr>
        <w:t xml:space="preserve">the </w:t>
      </w:r>
      <w:r w:rsidR="00196DBA">
        <w:rPr>
          <w:rFonts w:ascii="Franklin Gothic Book" w:hAnsi="Franklin Gothic Book" w:cs="Times New Roman"/>
          <w:color w:val="1F497D" w:themeColor="text2"/>
        </w:rPr>
        <w:t>Urban Freight Transportation</w:t>
      </w:r>
      <w:r w:rsidR="00913C26" w:rsidRPr="00BA0D57">
        <w:rPr>
          <w:rFonts w:ascii="Franklin Gothic Book" w:hAnsi="Franklin Gothic Book" w:cs="Times New Roman"/>
          <w:color w:val="1F497D" w:themeColor="text2"/>
        </w:rPr>
        <w:t xml:space="preserve"> Committee</w:t>
      </w:r>
      <w:r w:rsidR="000F0C5E" w:rsidRPr="00BA0D57">
        <w:rPr>
          <w:rFonts w:ascii="Franklin Gothic Book" w:hAnsi="Franklin Gothic Book" w:cs="Times New Roman"/>
          <w:color w:val="1F497D" w:themeColor="text2"/>
        </w:rPr>
        <w:t>.</w:t>
      </w:r>
    </w:p>
    <w:p w:rsidR="000F0C5E" w:rsidRPr="00BA0D57" w:rsidRDefault="000F0C5E">
      <w:pPr>
        <w:pStyle w:val="Default"/>
        <w:rPr>
          <w:rFonts w:ascii="Franklin Gothic Book" w:hAnsi="Franklin Gothic Book" w:cs="Times New Roman"/>
          <w:color w:val="1F497D" w:themeColor="text2"/>
        </w:rPr>
      </w:pPr>
    </w:p>
    <w:p w:rsidR="000F0C5E" w:rsidRPr="000B39EB" w:rsidRDefault="00407D3D" w:rsidP="00407D3D">
      <w:pPr>
        <w:pStyle w:val="Default"/>
        <w:numPr>
          <w:ilvl w:val="0"/>
          <w:numId w:val="3"/>
        </w:numPr>
        <w:ind w:left="360"/>
        <w:rPr>
          <w:rFonts w:ascii="Franklin Gothic Book" w:hAnsi="Franklin Gothic Book" w:cs="Times New Roman"/>
          <w:b/>
          <w:color w:val="F79646" w:themeColor="accent6"/>
          <w:sz w:val="28"/>
          <w:szCs w:val="28"/>
        </w:rPr>
      </w:pPr>
      <w:r w:rsidRPr="00BA0D57">
        <w:rPr>
          <w:rFonts w:ascii="Franklin Gothic Book" w:hAnsi="Franklin Gothic Book" w:cs="Times New Roman"/>
          <w:color w:val="F79646" w:themeColor="accent6"/>
          <w:sz w:val="28"/>
          <w:szCs w:val="28"/>
        </w:rPr>
        <w:t xml:space="preserve"> </w:t>
      </w:r>
      <w:r w:rsidR="000B39EB" w:rsidRPr="000B39EB">
        <w:rPr>
          <w:rFonts w:ascii="Franklin Gothic Book" w:hAnsi="Franklin Gothic Book" w:cs="Times New Roman"/>
          <w:b/>
          <w:color w:val="F79646" w:themeColor="accent6"/>
          <w:sz w:val="28"/>
          <w:szCs w:val="28"/>
        </w:rPr>
        <w:t>Subcommittee</w:t>
      </w:r>
      <w:r w:rsidRPr="000B39EB">
        <w:rPr>
          <w:rFonts w:ascii="Franklin Gothic Book" w:hAnsi="Franklin Gothic Book" w:cs="Times New Roman"/>
          <w:b/>
          <w:color w:val="F79646" w:themeColor="accent6"/>
          <w:sz w:val="28"/>
          <w:szCs w:val="28"/>
        </w:rPr>
        <w:t>s</w:t>
      </w:r>
    </w:p>
    <w:p w:rsidR="00407D3D" w:rsidRPr="00BA0D57" w:rsidRDefault="00407D3D" w:rsidP="00407D3D">
      <w:pPr>
        <w:pStyle w:val="Default"/>
        <w:rPr>
          <w:rFonts w:ascii="Franklin Gothic Book" w:hAnsi="Franklin Gothic Book" w:cs="Times New Roman"/>
          <w:color w:val="1F497D" w:themeColor="text2"/>
        </w:rPr>
      </w:pPr>
    </w:p>
    <w:p w:rsidR="00407D3D" w:rsidRPr="00BA0D57" w:rsidRDefault="00407D3D" w:rsidP="00407D3D">
      <w:pPr>
        <w:pStyle w:val="Default"/>
        <w:numPr>
          <w:ilvl w:val="0"/>
          <w:numId w:val="4"/>
        </w:numPr>
        <w:ind w:left="360"/>
        <w:rPr>
          <w:rFonts w:ascii="Franklin Gothic Book" w:hAnsi="Franklin Gothic Book" w:cs="Times New Roman"/>
          <w:color w:val="1F497D" w:themeColor="text2"/>
        </w:rPr>
      </w:pPr>
      <w:r w:rsidRPr="00BA0D57">
        <w:rPr>
          <w:rFonts w:ascii="Franklin Gothic Book" w:hAnsi="Franklin Gothic Book" w:cs="Times New Roman"/>
          <w:color w:val="1F497D" w:themeColor="text2"/>
        </w:rPr>
        <w:t xml:space="preserve"> Sessions and Workshops</w:t>
      </w:r>
    </w:p>
    <w:p w:rsidR="00407D3D" w:rsidRPr="00BA0D57" w:rsidRDefault="00407D3D" w:rsidP="00407D3D">
      <w:pPr>
        <w:pStyle w:val="Default"/>
        <w:rPr>
          <w:rFonts w:ascii="Franklin Gothic Book" w:hAnsi="Franklin Gothic Book" w:cs="Times New Roman"/>
          <w:color w:val="1F497D" w:themeColor="text2"/>
        </w:rPr>
      </w:pPr>
    </w:p>
    <w:p w:rsidR="008D11A6" w:rsidRDefault="00407D3D" w:rsidP="00407D3D">
      <w:pPr>
        <w:pStyle w:val="Default"/>
        <w:rPr>
          <w:rFonts w:ascii="Franklin Gothic Book" w:hAnsi="Franklin Gothic Book" w:cs="Times New Roman"/>
          <w:color w:val="1F497D" w:themeColor="text2"/>
        </w:rPr>
      </w:pPr>
      <w:r w:rsidRPr="00BA0D57">
        <w:rPr>
          <w:rFonts w:ascii="Franklin Gothic Book" w:hAnsi="Franklin Gothic Book" w:cs="Times New Roman"/>
          <w:color w:val="1F497D" w:themeColor="text2"/>
        </w:rPr>
        <w:t>Mr. Dahlb</w:t>
      </w:r>
      <w:r w:rsidR="002526D3" w:rsidRPr="00BA0D57">
        <w:rPr>
          <w:rFonts w:ascii="Franklin Gothic Book" w:hAnsi="Franklin Gothic Book" w:cs="Times New Roman"/>
          <w:color w:val="1F497D" w:themeColor="text2"/>
        </w:rPr>
        <w:t>u</w:t>
      </w:r>
      <w:r w:rsidRPr="00BA0D57">
        <w:rPr>
          <w:rFonts w:ascii="Franklin Gothic Book" w:hAnsi="Franklin Gothic Book" w:cs="Times New Roman"/>
          <w:color w:val="1F497D" w:themeColor="text2"/>
        </w:rPr>
        <w:t xml:space="preserve">rg noted the </w:t>
      </w:r>
      <w:r w:rsidR="008D11A6">
        <w:rPr>
          <w:rFonts w:ascii="Franklin Gothic Book" w:hAnsi="Franklin Gothic Book" w:cs="Times New Roman"/>
          <w:color w:val="1F497D" w:themeColor="text2"/>
        </w:rPr>
        <w:t xml:space="preserve">Urban Freight Transportation Committee’s integral role in formulating </w:t>
      </w:r>
      <w:r w:rsidR="00196DBA">
        <w:rPr>
          <w:rFonts w:ascii="Franklin Gothic Book" w:hAnsi="Franklin Gothic Book" w:cs="Times New Roman"/>
          <w:color w:val="1F497D" w:themeColor="text2"/>
        </w:rPr>
        <w:t xml:space="preserve">and supporting </w:t>
      </w:r>
      <w:r w:rsidR="008D11A6">
        <w:rPr>
          <w:rFonts w:ascii="Franklin Gothic Book" w:hAnsi="Franklin Gothic Book" w:cs="Times New Roman"/>
          <w:color w:val="1F497D" w:themeColor="text2"/>
        </w:rPr>
        <w:t>various session</w:t>
      </w:r>
      <w:r w:rsidR="00196DBA">
        <w:rPr>
          <w:rFonts w:ascii="Franklin Gothic Book" w:hAnsi="Franklin Gothic Book" w:cs="Times New Roman"/>
          <w:color w:val="1F497D" w:themeColor="text2"/>
        </w:rPr>
        <w:t>s</w:t>
      </w:r>
      <w:r w:rsidR="008D11A6">
        <w:rPr>
          <w:rFonts w:ascii="Franklin Gothic Book" w:hAnsi="Franklin Gothic Book" w:cs="Times New Roman"/>
          <w:color w:val="1F497D" w:themeColor="text2"/>
        </w:rPr>
        <w:t xml:space="preserve"> and workshops for the 2012 TRB Annual Meeting.  Among these are</w:t>
      </w:r>
      <w:r w:rsidR="003B3AC0">
        <w:rPr>
          <w:rFonts w:ascii="Franklin Gothic Book" w:hAnsi="Franklin Gothic Book" w:cs="Times New Roman"/>
          <w:color w:val="1F497D" w:themeColor="text2"/>
        </w:rPr>
        <w:t>:</w:t>
      </w:r>
    </w:p>
    <w:p w:rsidR="008D11A6" w:rsidRDefault="008D11A6" w:rsidP="008D11A6">
      <w:pPr>
        <w:pStyle w:val="Default"/>
        <w:numPr>
          <w:ilvl w:val="0"/>
          <w:numId w:val="5"/>
        </w:numPr>
        <w:rPr>
          <w:rFonts w:ascii="Franklin Gothic Book" w:hAnsi="Franklin Gothic Book" w:cs="Times New Roman"/>
          <w:color w:val="1F497D" w:themeColor="text2"/>
        </w:rPr>
      </w:pPr>
      <w:r w:rsidRPr="008D11A6">
        <w:rPr>
          <w:rFonts w:ascii="Franklin Gothic Book" w:hAnsi="Franklin Gothic Book" w:cs="Times New Roman"/>
          <w:i/>
          <w:color w:val="1F497D" w:themeColor="text2"/>
        </w:rPr>
        <w:t xml:space="preserve">Weighing </w:t>
      </w:r>
      <w:r w:rsidR="000545B3">
        <w:rPr>
          <w:rFonts w:ascii="Franklin Gothic Book" w:hAnsi="Franklin Gothic Book" w:cs="Times New Roman"/>
          <w:i/>
          <w:color w:val="1F497D" w:themeColor="text2"/>
        </w:rPr>
        <w:t xml:space="preserve">the </w:t>
      </w:r>
      <w:r w:rsidRPr="008D11A6">
        <w:rPr>
          <w:rFonts w:ascii="Franklin Gothic Book" w:hAnsi="Franklin Gothic Book" w:cs="Times New Roman"/>
          <w:i/>
          <w:color w:val="1F497D" w:themeColor="text2"/>
        </w:rPr>
        <w:t>Pros and Cons of the Relationship of Freight to Communities</w:t>
      </w:r>
    </w:p>
    <w:p w:rsidR="00407D3D" w:rsidRPr="008D11A6" w:rsidRDefault="00744C2C" w:rsidP="00407D3D">
      <w:pPr>
        <w:pStyle w:val="Default"/>
        <w:numPr>
          <w:ilvl w:val="0"/>
          <w:numId w:val="5"/>
        </w:numPr>
        <w:rPr>
          <w:rFonts w:ascii="Franklin Gothic Book" w:hAnsi="Franklin Gothic Book" w:cs="Times New Roman"/>
          <w:i/>
          <w:color w:val="1F497D" w:themeColor="text2"/>
        </w:rPr>
      </w:pPr>
      <w:r w:rsidRPr="008D11A6">
        <w:rPr>
          <w:rFonts w:ascii="Franklin Gothic Book" w:hAnsi="Franklin Gothic Book" w:cs="Times New Roman"/>
          <w:i/>
          <w:color w:val="1F497D" w:themeColor="text2"/>
        </w:rPr>
        <w:t xml:space="preserve">We Have a Freight </w:t>
      </w:r>
      <w:r w:rsidR="002526D3" w:rsidRPr="008D11A6">
        <w:rPr>
          <w:rFonts w:ascii="Franklin Gothic Book" w:hAnsi="Franklin Gothic Book" w:cs="Times New Roman"/>
          <w:i/>
          <w:color w:val="1F497D" w:themeColor="text2"/>
        </w:rPr>
        <w:t xml:space="preserve">Plan </w:t>
      </w:r>
      <w:r w:rsidRPr="008D11A6">
        <w:rPr>
          <w:rFonts w:ascii="Franklin Gothic Book" w:hAnsi="Franklin Gothic Book" w:cs="Times New Roman"/>
          <w:i/>
          <w:color w:val="1F497D" w:themeColor="text2"/>
        </w:rPr>
        <w:t>but No Money</w:t>
      </w:r>
    </w:p>
    <w:p w:rsidR="008D11A6" w:rsidRDefault="008D11A6" w:rsidP="00407D3D">
      <w:pPr>
        <w:pStyle w:val="Default"/>
        <w:numPr>
          <w:ilvl w:val="0"/>
          <w:numId w:val="5"/>
        </w:numPr>
        <w:rPr>
          <w:rFonts w:ascii="Franklin Gothic Book" w:hAnsi="Franklin Gothic Book" w:cs="Times New Roman"/>
          <w:color w:val="1F497D" w:themeColor="text2"/>
        </w:rPr>
      </w:pPr>
      <w:r>
        <w:rPr>
          <w:rFonts w:ascii="Franklin Gothic Book" w:hAnsi="Franklin Gothic Book" w:cs="Times New Roman"/>
          <w:color w:val="1F497D" w:themeColor="text2"/>
        </w:rPr>
        <w:t>Part 4 of Cargo and Commerce Day</w:t>
      </w:r>
    </w:p>
    <w:p w:rsidR="008D11A6" w:rsidRDefault="004D2061" w:rsidP="00407D3D">
      <w:pPr>
        <w:pStyle w:val="Default"/>
        <w:numPr>
          <w:ilvl w:val="0"/>
          <w:numId w:val="5"/>
        </w:numPr>
        <w:rPr>
          <w:rFonts w:ascii="Franklin Gothic Book" w:hAnsi="Franklin Gothic Book" w:cs="Times New Roman"/>
          <w:color w:val="1F497D" w:themeColor="text2"/>
        </w:rPr>
      </w:pPr>
      <w:r>
        <w:rPr>
          <w:rFonts w:ascii="Franklin Gothic Book" w:hAnsi="Franklin Gothic Book" w:cs="Times New Roman"/>
          <w:color w:val="1F497D" w:themeColor="text2"/>
        </w:rPr>
        <w:t xml:space="preserve">Urban Freight Systems </w:t>
      </w:r>
      <w:r w:rsidR="008D11A6">
        <w:rPr>
          <w:rFonts w:ascii="Franklin Gothic Book" w:hAnsi="Franklin Gothic Book" w:cs="Times New Roman"/>
          <w:color w:val="1F497D" w:themeColor="text2"/>
        </w:rPr>
        <w:t>Poster Session</w:t>
      </w:r>
    </w:p>
    <w:p w:rsidR="00196DBA" w:rsidRDefault="008D11A6" w:rsidP="00407D3D">
      <w:pPr>
        <w:pStyle w:val="Default"/>
        <w:numPr>
          <w:ilvl w:val="0"/>
          <w:numId w:val="5"/>
        </w:numPr>
        <w:rPr>
          <w:rFonts w:ascii="Franklin Gothic Book" w:hAnsi="Franklin Gothic Book" w:cs="Times New Roman"/>
          <w:i/>
          <w:color w:val="1F497D" w:themeColor="text2"/>
        </w:rPr>
      </w:pPr>
      <w:r w:rsidRPr="008D11A6">
        <w:rPr>
          <w:rFonts w:ascii="Franklin Gothic Book" w:hAnsi="Franklin Gothic Book" w:cs="Times New Roman"/>
          <w:i/>
          <w:color w:val="1F497D" w:themeColor="text2"/>
        </w:rPr>
        <w:t>Advanced Freight Forecasting</w:t>
      </w:r>
    </w:p>
    <w:p w:rsidR="00407D3D" w:rsidRPr="00BA0D57" w:rsidRDefault="00407D3D" w:rsidP="00407D3D">
      <w:pPr>
        <w:pStyle w:val="Default"/>
        <w:numPr>
          <w:ilvl w:val="0"/>
          <w:numId w:val="4"/>
        </w:numPr>
        <w:ind w:left="360"/>
        <w:rPr>
          <w:rFonts w:ascii="Franklin Gothic Book" w:hAnsi="Franklin Gothic Book" w:cs="Times New Roman"/>
          <w:color w:val="1F497D" w:themeColor="text2"/>
        </w:rPr>
      </w:pPr>
      <w:r w:rsidRPr="00BA0D57">
        <w:rPr>
          <w:rFonts w:ascii="Franklin Gothic Book" w:hAnsi="Franklin Gothic Book" w:cs="Times New Roman"/>
          <w:color w:val="1F497D" w:themeColor="text2"/>
        </w:rPr>
        <w:lastRenderedPageBreak/>
        <w:t>Research</w:t>
      </w:r>
    </w:p>
    <w:p w:rsidR="00407D3D" w:rsidRPr="00BA0D57" w:rsidRDefault="00407D3D" w:rsidP="00407D3D">
      <w:pPr>
        <w:pStyle w:val="Default"/>
        <w:rPr>
          <w:rFonts w:ascii="Franklin Gothic Book" w:hAnsi="Franklin Gothic Book" w:cs="Times New Roman"/>
          <w:color w:val="1F497D" w:themeColor="text2"/>
        </w:rPr>
      </w:pPr>
    </w:p>
    <w:p w:rsidR="00407D3D" w:rsidRPr="00BA0D57" w:rsidRDefault="00407D3D" w:rsidP="00407D3D">
      <w:pPr>
        <w:pStyle w:val="Default"/>
        <w:rPr>
          <w:rFonts w:ascii="Franklin Gothic Book" w:hAnsi="Franklin Gothic Book" w:cs="Times New Roman"/>
          <w:color w:val="1F497D" w:themeColor="text2"/>
        </w:rPr>
      </w:pPr>
      <w:r w:rsidRPr="00BA0D57">
        <w:rPr>
          <w:rFonts w:ascii="Franklin Gothic Book" w:hAnsi="Franklin Gothic Book" w:cs="Times New Roman"/>
          <w:color w:val="1F497D" w:themeColor="text2"/>
        </w:rPr>
        <w:t>A joint call for papers was made</w:t>
      </w:r>
      <w:r w:rsidR="008D11A6">
        <w:rPr>
          <w:rFonts w:ascii="Franklin Gothic Book" w:hAnsi="Franklin Gothic Book" w:cs="Times New Roman"/>
          <w:color w:val="1F497D" w:themeColor="text2"/>
        </w:rPr>
        <w:t xml:space="preserve"> with the Intermodal Freight and Transportation Planning and Logistics Committees.  </w:t>
      </w:r>
      <w:r w:rsidRPr="00BA0D57">
        <w:rPr>
          <w:rFonts w:ascii="Franklin Gothic Book" w:hAnsi="Franklin Gothic Book" w:cs="Times New Roman"/>
          <w:color w:val="1F497D" w:themeColor="text2"/>
        </w:rPr>
        <w:t xml:space="preserve">11 </w:t>
      </w:r>
      <w:r w:rsidR="004467EB" w:rsidRPr="00BA0D57">
        <w:rPr>
          <w:rFonts w:ascii="Franklin Gothic Book" w:hAnsi="Franklin Gothic Book" w:cs="Times New Roman"/>
          <w:color w:val="1F497D" w:themeColor="text2"/>
        </w:rPr>
        <w:t xml:space="preserve">papers </w:t>
      </w:r>
      <w:r w:rsidRPr="00BA0D57">
        <w:rPr>
          <w:rFonts w:ascii="Franklin Gothic Book" w:hAnsi="Franklin Gothic Book" w:cs="Times New Roman"/>
          <w:color w:val="1F497D" w:themeColor="text2"/>
        </w:rPr>
        <w:t xml:space="preserve">were received and one was accepted.  An additional three are under review for publication and all </w:t>
      </w:r>
      <w:r w:rsidR="002526D3" w:rsidRPr="00BA0D57">
        <w:rPr>
          <w:rFonts w:ascii="Franklin Gothic Book" w:hAnsi="Franklin Gothic Book" w:cs="Times New Roman"/>
          <w:color w:val="1F497D" w:themeColor="text2"/>
        </w:rPr>
        <w:t xml:space="preserve">are </w:t>
      </w:r>
      <w:r w:rsidRPr="00BA0D57">
        <w:rPr>
          <w:rFonts w:ascii="Franklin Gothic Book" w:hAnsi="Franklin Gothic Book" w:cs="Times New Roman"/>
          <w:color w:val="1F497D" w:themeColor="text2"/>
        </w:rPr>
        <w:t xml:space="preserve">being presented in </w:t>
      </w:r>
      <w:r w:rsidR="002526D3" w:rsidRPr="00BA0D57">
        <w:rPr>
          <w:rFonts w:ascii="Franklin Gothic Book" w:hAnsi="Franklin Gothic Book" w:cs="Times New Roman"/>
          <w:color w:val="1F497D" w:themeColor="text2"/>
        </w:rPr>
        <w:t xml:space="preserve">the poster session.  </w:t>
      </w:r>
      <w:r w:rsidR="008D11A6">
        <w:rPr>
          <w:rFonts w:ascii="Franklin Gothic Book" w:hAnsi="Franklin Gothic Book" w:cs="Times New Roman"/>
          <w:color w:val="1F497D" w:themeColor="text2"/>
        </w:rPr>
        <w:t xml:space="preserve">Kazuya Kawamura and Michael Browne </w:t>
      </w:r>
      <w:r w:rsidR="00770888">
        <w:rPr>
          <w:rFonts w:ascii="Franklin Gothic Book" w:hAnsi="Franklin Gothic Book" w:cs="Times New Roman"/>
          <w:color w:val="1F497D" w:themeColor="text2"/>
        </w:rPr>
        <w:t xml:space="preserve">(University of Westminster) </w:t>
      </w:r>
      <w:r w:rsidR="008D11A6">
        <w:rPr>
          <w:rFonts w:ascii="Franklin Gothic Book" w:hAnsi="Franklin Gothic Book" w:cs="Times New Roman"/>
          <w:color w:val="1F497D" w:themeColor="text2"/>
        </w:rPr>
        <w:t xml:space="preserve">serve as the official Committee Research Coordinators.  </w:t>
      </w:r>
      <w:r w:rsidR="002526D3" w:rsidRPr="00BA0D57">
        <w:rPr>
          <w:rFonts w:ascii="Franklin Gothic Book" w:hAnsi="Franklin Gothic Book" w:cs="Times New Roman"/>
          <w:color w:val="1F497D" w:themeColor="text2"/>
        </w:rPr>
        <w:t>Mr. Dahlburg commented on the importance of developing more research needs statements.</w:t>
      </w:r>
    </w:p>
    <w:p w:rsidR="00407D3D" w:rsidRPr="00BA0D57" w:rsidRDefault="00407D3D" w:rsidP="00407D3D">
      <w:pPr>
        <w:pStyle w:val="Default"/>
        <w:rPr>
          <w:rFonts w:ascii="Franklin Gothic Book" w:hAnsi="Franklin Gothic Book" w:cs="Times New Roman"/>
          <w:color w:val="1F497D" w:themeColor="text2"/>
        </w:rPr>
      </w:pPr>
    </w:p>
    <w:p w:rsidR="00407D3D" w:rsidRPr="00753AC4" w:rsidRDefault="00407D3D" w:rsidP="00407D3D">
      <w:pPr>
        <w:pStyle w:val="Default"/>
        <w:numPr>
          <w:ilvl w:val="0"/>
          <w:numId w:val="4"/>
        </w:numPr>
        <w:ind w:left="360"/>
        <w:rPr>
          <w:rFonts w:ascii="Franklin Gothic Book" w:hAnsi="Franklin Gothic Book" w:cs="Times New Roman"/>
          <w:color w:val="1F497D" w:themeColor="text2"/>
        </w:rPr>
      </w:pPr>
      <w:r w:rsidRPr="00753AC4">
        <w:rPr>
          <w:rFonts w:ascii="Franklin Gothic Book" w:hAnsi="Franklin Gothic Book" w:cs="Times New Roman"/>
          <w:color w:val="1F497D" w:themeColor="text2"/>
        </w:rPr>
        <w:t>Resources</w:t>
      </w:r>
      <w:r w:rsidR="00753AC4" w:rsidRPr="00753AC4">
        <w:rPr>
          <w:rFonts w:ascii="Franklin Gothic Book" w:hAnsi="Franklin Gothic Book" w:cs="Times New Roman"/>
          <w:color w:val="1F497D" w:themeColor="text2"/>
        </w:rPr>
        <w:t xml:space="preserve">, </w:t>
      </w:r>
      <w:r w:rsidR="00753AC4">
        <w:rPr>
          <w:rFonts w:ascii="Franklin Gothic Book" w:hAnsi="Franklin Gothic Book" w:cs="Times New Roman"/>
          <w:color w:val="1F497D" w:themeColor="text2"/>
        </w:rPr>
        <w:t xml:space="preserve">d. </w:t>
      </w:r>
      <w:r w:rsidRPr="00753AC4">
        <w:rPr>
          <w:rFonts w:ascii="Franklin Gothic Book" w:hAnsi="Franklin Gothic Book" w:cs="Times New Roman"/>
          <w:color w:val="1F497D" w:themeColor="text2"/>
        </w:rPr>
        <w:t>Communications</w:t>
      </w:r>
      <w:r w:rsidR="00753AC4">
        <w:rPr>
          <w:rFonts w:ascii="Franklin Gothic Book" w:hAnsi="Franklin Gothic Book" w:cs="Times New Roman"/>
          <w:color w:val="1F497D" w:themeColor="text2"/>
        </w:rPr>
        <w:t>, and e. Events</w:t>
      </w:r>
    </w:p>
    <w:p w:rsidR="00753AC4" w:rsidRPr="00BA0D57" w:rsidRDefault="00753AC4" w:rsidP="00753AC4">
      <w:pPr>
        <w:pStyle w:val="Default"/>
        <w:rPr>
          <w:rFonts w:ascii="Franklin Gothic Book" w:hAnsi="Franklin Gothic Book" w:cs="Times New Roman"/>
          <w:color w:val="1F497D" w:themeColor="text2"/>
        </w:rPr>
      </w:pPr>
    </w:p>
    <w:p w:rsidR="00407D3D" w:rsidRPr="00BA0D57" w:rsidRDefault="004467EB" w:rsidP="00407D3D">
      <w:pPr>
        <w:pStyle w:val="Default"/>
        <w:rPr>
          <w:rFonts w:ascii="Franklin Gothic Book" w:hAnsi="Franklin Gothic Book" w:cs="Times New Roman"/>
          <w:color w:val="1F497D" w:themeColor="text2"/>
        </w:rPr>
      </w:pPr>
      <w:r w:rsidRPr="00BA0D57">
        <w:rPr>
          <w:rFonts w:ascii="Franklin Gothic Book" w:hAnsi="Franklin Gothic Book" w:cs="Times New Roman"/>
          <w:color w:val="1F497D" w:themeColor="text2"/>
        </w:rPr>
        <w:t>Rebekah</w:t>
      </w:r>
      <w:r w:rsidR="00407D3D" w:rsidRPr="00BA0D57">
        <w:rPr>
          <w:rFonts w:ascii="Franklin Gothic Book" w:hAnsi="Franklin Gothic Book" w:cs="Times New Roman"/>
          <w:color w:val="1F497D" w:themeColor="text2"/>
        </w:rPr>
        <w:t xml:space="preserve"> Karasko</w:t>
      </w:r>
      <w:r w:rsidRPr="00BA0D57">
        <w:rPr>
          <w:rFonts w:ascii="Franklin Gothic Book" w:hAnsi="Franklin Gothic Book" w:cs="Times New Roman"/>
          <w:color w:val="1F497D" w:themeColor="text2"/>
        </w:rPr>
        <w:t xml:space="preserve">, from the North Central Texas Council of Governments, </w:t>
      </w:r>
      <w:r w:rsidR="000545B3">
        <w:rPr>
          <w:rFonts w:ascii="Franklin Gothic Book" w:hAnsi="Franklin Gothic Book" w:cs="Times New Roman"/>
          <w:color w:val="1F497D" w:themeColor="text2"/>
        </w:rPr>
        <w:t xml:space="preserve">and Rob Wayson, from Wilbur Smith, </w:t>
      </w:r>
      <w:proofErr w:type="gramStart"/>
      <w:r w:rsidRPr="00BA0D57">
        <w:rPr>
          <w:rFonts w:ascii="Franklin Gothic Book" w:hAnsi="Franklin Gothic Book" w:cs="Times New Roman"/>
          <w:color w:val="1F497D" w:themeColor="text2"/>
        </w:rPr>
        <w:t>h</w:t>
      </w:r>
      <w:r w:rsidR="00407D3D" w:rsidRPr="00BA0D57">
        <w:rPr>
          <w:rFonts w:ascii="Franklin Gothic Book" w:hAnsi="Franklin Gothic Book" w:cs="Times New Roman"/>
          <w:color w:val="1F497D" w:themeColor="text2"/>
        </w:rPr>
        <w:t>a</w:t>
      </w:r>
      <w:r w:rsidR="000545B3">
        <w:rPr>
          <w:rFonts w:ascii="Franklin Gothic Book" w:hAnsi="Franklin Gothic Book" w:cs="Times New Roman"/>
          <w:color w:val="1F497D" w:themeColor="text2"/>
        </w:rPr>
        <w:t>ve</w:t>
      </w:r>
      <w:proofErr w:type="gramEnd"/>
      <w:r w:rsidR="00407D3D" w:rsidRPr="00BA0D57">
        <w:rPr>
          <w:rFonts w:ascii="Franklin Gothic Book" w:hAnsi="Franklin Gothic Book" w:cs="Times New Roman"/>
          <w:color w:val="1F497D" w:themeColor="text2"/>
        </w:rPr>
        <w:t xml:space="preserve"> taken the lead to develop the Urban Freight Transportation Committee Web Site and Link</w:t>
      </w:r>
      <w:r w:rsidRPr="00BA0D57">
        <w:rPr>
          <w:rFonts w:ascii="Franklin Gothic Book" w:hAnsi="Franklin Gothic Book" w:cs="Times New Roman"/>
          <w:color w:val="1F497D" w:themeColor="text2"/>
        </w:rPr>
        <w:t>ed</w:t>
      </w:r>
      <w:r w:rsidR="00407D3D" w:rsidRPr="00BA0D57">
        <w:rPr>
          <w:rFonts w:ascii="Franklin Gothic Book" w:hAnsi="Franklin Gothic Book" w:cs="Times New Roman"/>
          <w:color w:val="1F497D" w:themeColor="text2"/>
        </w:rPr>
        <w:t xml:space="preserve">In Group.  The goal </w:t>
      </w:r>
      <w:r w:rsidR="00465D2F" w:rsidRPr="00BA0D57">
        <w:rPr>
          <w:rFonts w:ascii="Franklin Gothic Book" w:hAnsi="Franklin Gothic Book" w:cs="Times New Roman"/>
          <w:color w:val="1F497D" w:themeColor="text2"/>
        </w:rPr>
        <w:t xml:space="preserve">is to </w:t>
      </w:r>
      <w:r w:rsidR="00407D3D" w:rsidRPr="00BA0D57">
        <w:rPr>
          <w:rFonts w:ascii="Franklin Gothic Book" w:hAnsi="Franklin Gothic Book" w:cs="Times New Roman"/>
          <w:color w:val="1F497D" w:themeColor="text2"/>
        </w:rPr>
        <w:t xml:space="preserve">expand the Website with more resources, </w:t>
      </w:r>
      <w:r w:rsidR="00465D2F" w:rsidRPr="00BA0D57">
        <w:rPr>
          <w:rFonts w:ascii="Franklin Gothic Book" w:hAnsi="Franklin Gothic Book" w:cs="Times New Roman"/>
          <w:color w:val="1F497D" w:themeColor="text2"/>
        </w:rPr>
        <w:t>communication</w:t>
      </w:r>
      <w:r w:rsidRPr="00BA0D57">
        <w:rPr>
          <w:rFonts w:ascii="Franklin Gothic Book" w:hAnsi="Franklin Gothic Book" w:cs="Times New Roman"/>
          <w:color w:val="1F497D" w:themeColor="text2"/>
        </w:rPr>
        <w:t>s</w:t>
      </w:r>
      <w:r w:rsidR="00465D2F" w:rsidRPr="00BA0D57">
        <w:rPr>
          <w:rFonts w:ascii="Franklin Gothic Book" w:hAnsi="Franklin Gothic Book" w:cs="Times New Roman"/>
          <w:color w:val="1F497D" w:themeColor="text2"/>
        </w:rPr>
        <w:t xml:space="preserve">, </w:t>
      </w:r>
      <w:r w:rsidR="00407D3D" w:rsidRPr="00BA0D57">
        <w:rPr>
          <w:rFonts w:ascii="Franklin Gothic Book" w:hAnsi="Franklin Gothic Book" w:cs="Times New Roman"/>
          <w:color w:val="1F497D" w:themeColor="text2"/>
        </w:rPr>
        <w:t>event</w:t>
      </w:r>
      <w:r w:rsidR="00465D2F" w:rsidRPr="00BA0D57">
        <w:rPr>
          <w:rFonts w:ascii="Franklin Gothic Book" w:hAnsi="Franklin Gothic Book" w:cs="Times New Roman"/>
          <w:color w:val="1F497D" w:themeColor="text2"/>
        </w:rPr>
        <w:t xml:space="preserve"> listings</w:t>
      </w:r>
      <w:r w:rsidR="00407D3D" w:rsidRPr="00BA0D57">
        <w:rPr>
          <w:rFonts w:ascii="Franklin Gothic Book" w:hAnsi="Franklin Gothic Book" w:cs="Times New Roman"/>
          <w:color w:val="1F497D" w:themeColor="text2"/>
        </w:rPr>
        <w:t>, meeting minutes, etc.</w:t>
      </w:r>
      <w:r w:rsidR="00297561" w:rsidRPr="00BA0D57">
        <w:rPr>
          <w:rFonts w:ascii="Franklin Gothic Book" w:hAnsi="Franklin Gothic Book" w:cs="Times New Roman"/>
          <w:color w:val="1F497D" w:themeColor="text2"/>
        </w:rPr>
        <w:t xml:space="preserve">  Committee members were given index cards to offer resource and event suggestions for the Web Site.</w:t>
      </w:r>
    </w:p>
    <w:p w:rsidR="00465D2F" w:rsidRPr="00BA0D57" w:rsidRDefault="00465D2F" w:rsidP="00407D3D">
      <w:pPr>
        <w:pStyle w:val="Default"/>
        <w:rPr>
          <w:rFonts w:ascii="Franklin Gothic Book" w:hAnsi="Franklin Gothic Book" w:cs="Times New Roman"/>
          <w:color w:val="1F497D" w:themeColor="text2"/>
        </w:rPr>
      </w:pPr>
    </w:p>
    <w:p w:rsidR="00407D3D" w:rsidRPr="00753AC4" w:rsidRDefault="00407D3D" w:rsidP="00753AC4">
      <w:pPr>
        <w:pStyle w:val="Default"/>
        <w:numPr>
          <w:ilvl w:val="0"/>
          <w:numId w:val="6"/>
        </w:numPr>
        <w:ind w:left="360"/>
        <w:rPr>
          <w:rFonts w:ascii="Franklin Gothic Book" w:hAnsi="Franklin Gothic Book" w:cs="Times New Roman"/>
          <w:color w:val="1F497D" w:themeColor="text2"/>
        </w:rPr>
      </w:pPr>
      <w:r w:rsidRPr="00753AC4">
        <w:rPr>
          <w:rFonts w:ascii="Franklin Gothic Book" w:hAnsi="Franklin Gothic Book" w:cs="Times New Roman"/>
          <w:color w:val="1F497D" w:themeColor="text2"/>
        </w:rPr>
        <w:t>Membership</w:t>
      </w:r>
      <w:r w:rsidR="00753AC4" w:rsidRPr="00753AC4">
        <w:rPr>
          <w:rFonts w:ascii="Franklin Gothic Book" w:hAnsi="Franklin Gothic Book" w:cs="Times New Roman"/>
          <w:color w:val="1F497D" w:themeColor="text2"/>
        </w:rPr>
        <w:t xml:space="preserve">, g. </w:t>
      </w:r>
      <w:r w:rsidRPr="00753AC4">
        <w:rPr>
          <w:rFonts w:ascii="Franklin Gothic Book" w:hAnsi="Franklin Gothic Book" w:cs="Times New Roman"/>
          <w:color w:val="1F497D" w:themeColor="text2"/>
        </w:rPr>
        <w:t>Young Members</w:t>
      </w:r>
      <w:r w:rsidR="00753AC4" w:rsidRPr="00753AC4">
        <w:rPr>
          <w:rFonts w:ascii="Franklin Gothic Book" w:hAnsi="Franklin Gothic Book" w:cs="Times New Roman"/>
          <w:color w:val="1F497D" w:themeColor="text2"/>
        </w:rPr>
        <w:t xml:space="preserve">, and h. </w:t>
      </w:r>
      <w:r w:rsidRPr="00753AC4">
        <w:rPr>
          <w:rFonts w:ascii="Franklin Gothic Book" w:hAnsi="Franklin Gothic Book" w:cs="Times New Roman"/>
          <w:color w:val="1F497D" w:themeColor="text2"/>
        </w:rPr>
        <w:t>International</w:t>
      </w:r>
    </w:p>
    <w:p w:rsidR="00465D2F" w:rsidRPr="00BA0D57" w:rsidRDefault="00465D2F" w:rsidP="00465D2F">
      <w:pPr>
        <w:pStyle w:val="Default"/>
        <w:rPr>
          <w:rFonts w:ascii="Franklin Gothic Book" w:hAnsi="Franklin Gothic Book" w:cs="Times New Roman"/>
          <w:color w:val="1F497D" w:themeColor="text2"/>
        </w:rPr>
      </w:pPr>
    </w:p>
    <w:p w:rsidR="00465D2F" w:rsidRPr="00BA0D57" w:rsidRDefault="00465D2F" w:rsidP="00465D2F">
      <w:pPr>
        <w:pStyle w:val="Default"/>
        <w:rPr>
          <w:rFonts w:ascii="Franklin Gothic Book" w:hAnsi="Franklin Gothic Book" w:cs="Times New Roman"/>
          <w:color w:val="1F497D" w:themeColor="text2"/>
        </w:rPr>
      </w:pPr>
      <w:r w:rsidRPr="00BA0D57">
        <w:rPr>
          <w:rFonts w:ascii="Franklin Gothic Book" w:hAnsi="Franklin Gothic Book" w:cs="Times New Roman"/>
          <w:color w:val="1F497D" w:themeColor="text2"/>
        </w:rPr>
        <w:t>Mr. D</w:t>
      </w:r>
      <w:r w:rsidR="004467EB" w:rsidRPr="00BA0D57">
        <w:rPr>
          <w:rFonts w:ascii="Franklin Gothic Book" w:hAnsi="Franklin Gothic Book" w:cs="Times New Roman"/>
          <w:color w:val="1F497D" w:themeColor="text2"/>
        </w:rPr>
        <w:t>ahlbu</w:t>
      </w:r>
      <w:r w:rsidRPr="00BA0D57">
        <w:rPr>
          <w:rFonts w:ascii="Franklin Gothic Book" w:hAnsi="Franklin Gothic Book" w:cs="Times New Roman"/>
          <w:color w:val="1F497D" w:themeColor="text2"/>
        </w:rPr>
        <w:t xml:space="preserve">rg discussed Committee Membership.  </w:t>
      </w:r>
      <w:r w:rsidR="002E10C3">
        <w:rPr>
          <w:rFonts w:ascii="Franklin Gothic Book" w:hAnsi="Franklin Gothic Book" w:cs="Times New Roman"/>
          <w:color w:val="1F497D" w:themeColor="text2"/>
        </w:rPr>
        <w:t xml:space="preserve">A mandatory </w:t>
      </w:r>
      <w:r w:rsidR="004467EB" w:rsidRPr="00BA0D57">
        <w:rPr>
          <w:rFonts w:ascii="Franklin Gothic Book" w:hAnsi="Franklin Gothic Book" w:cs="Times New Roman"/>
          <w:color w:val="1F497D" w:themeColor="text2"/>
        </w:rPr>
        <w:t>Committee member r</w:t>
      </w:r>
      <w:r w:rsidRPr="00BA0D57">
        <w:rPr>
          <w:rFonts w:ascii="Franklin Gothic Book" w:hAnsi="Franklin Gothic Book" w:cs="Times New Roman"/>
          <w:color w:val="1F497D" w:themeColor="text2"/>
        </w:rPr>
        <w:t xml:space="preserve">oster rotation </w:t>
      </w:r>
      <w:r w:rsidR="002E10C3">
        <w:rPr>
          <w:rFonts w:ascii="Franklin Gothic Book" w:hAnsi="Franklin Gothic Book" w:cs="Times New Roman"/>
          <w:color w:val="1F497D" w:themeColor="text2"/>
        </w:rPr>
        <w:t>is</w:t>
      </w:r>
      <w:r w:rsidRPr="00BA0D57">
        <w:rPr>
          <w:rFonts w:ascii="Franklin Gothic Book" w:hAnsi="Franklin Gothic Book" w:cs="Times New Roman"/>
          <w:color w:val="1F497D" w:themeColor="text2"/>
        </w:rPr>
        <w:t xml:space="preserve"> to take place by February 15</w:t>
      </w:r>
      <w:r w:rsidR="002E10C3">
        <w:rPr>
          <w:rFonts w:ascii="Franklin Gothic Book" w:hAnsi="Franklin Gothic Book" w:cs="Times New Roman"/>
          <w:color w:val="1F497D" w:themeColor="text2"/>
        </w:rPr>
        <w:t>, 2012</w:t>
      </w:r>
      <w:r w:rsidRPr="00BA0D57">
        <w:rPr>
          <w:rFonts w:ascii="Franklin Gothic Book" w:hAnsi="Franklin Gothic Book" w:cs="Times New Roman"/>
          <w:color w:val="1F497D" w:themeColor="text2"/>
        </w:rPr>
        <w:t xml:space="preserve">.  The Committee is </w:t>
      </w:r>
      <w:r w:rsidR="00372230">
        <w:rPr>
          <w:rFonts w:ascii="Franklin Gothic Book" w:hAnsi="Franklin Gothic Book" w:cs="Times New Roman"/>
          <w:color w:val="1F497D" w:themeColor="text2"/>
        </w:rPr>
        <w:t xml:space="preserve">presently </w:t>
      </w:r>
      <w:r w:rsidRPr="00BA0D57">
        <w:rPr>
          <w:rFonts w:ascii="Franklin Gothic Book" w:hAnsi="Franklin Gothic Book" w:cs="Times New Roman"/>
          <w:color w:val="1F497D" w:themeColor="text2"/>
        </w:rPr>
        <w:t xml:space="preserve">allowed 25 Members, </w:t>
      </w:r>
      <w:r w:rsidR="00910BF0" w:rsidRPr="00BA0D57">
        <w:rPr>
          <w:rFonts w:ascii="Franklin Gothic Book" w:hAnsi="Franklin Gothic Book" w:cs="Times New Roman"/>
          <w:color w:val="1F497D" w:themeColor="text2"/>
        </w:rPr>
        <w:t>4 Young Members (i.e., under 35 years of age)</w:t>
      </w:r>
      <w:r w:rsidRPr="00BA0D57">
        <w:rPr>
          <w:rFonts w:ascii="Franklin Gothic Book" w:hAnsi="Franklin Gothic Book" w:cs="Times New Roman"/>
          <w:color w:val="1F497D" w:themeColor="text2"/>
        </w:rPr>
        <w:t>, 5 International Members</w:t>
      </w:r>
      <w:r w:rsidR="00770888">
        <w:rPr>
          <w:rFonts w:ascii="Franklin Gothic Book" w:hAnsi="Franklin Gothic Book" w:cs="Times New Roman"/>
          <w:color w:val="1F497D" w:themeColor="text2"/>
        </w:rPr>
        <w:t>, a</w:t>
      </w:r>
      <w:r w:rsidR="00492094">
        <w:rPr>
          <w:rFonts w:ascii="Franklin Gothic Book" w:hAnsi="Franklin Gothic Book" w:cs="Times New Roman"/>
          <w:color w:val="1F497D" w:themeColor="text2"/>
        </w:rPr>
        <w:t>n</w:t>
      </w:r>
      <w:r w:rsidR="00770888">
        <w:rPr>
          <w:rFonts w:ascii="Franklin Gothic Book" w:hAnsi="Franklin Gothic Book" w:cs="Times New Roman"/>
          <w:color w:val="1F497D" w:themeColor="text2"/>
        </w:rPr>
        <w:t>d 2 Emeritus Members</w:t>
      </w:r>
      <w:r w:rsidRPr="00BA0D57">
        <w:rPr>
          <w:rFonts w:ascii="Franklin Gothic Book" w:hAnsi="Franklin Gothic Book" w:cs="Times New Roman"/>
          <w:color w:val="1F497D" w:themeColor="text2"/>
        </w:rPr>
        <w:t>.  A Young Members in Freight Meeting was held January 22, 2012 with a focus on how to attract more young members</w:t>
      </w:r>
      <w:r w:rsidR="00297561" w:rsidRPr="00BA0D57">
        <w:rPr>
          <w:rFonts w:ascii="Franklin Gothic Book" w:hAnsi="Franklin Gothic Book" w:cs="Times New Roman"/>
          <w:color w:val="1F497D" w:themeColor="text2"/>
        </w:rPr>
        <w:t>.</w:t>
      </w:r>
    </w:p>
    <w:p w:rsidR="00465D2F" w:rsidRPr="00BA0D57" w:rsidRDefault="00465D2F" w:rsidP="00465D2F">
      <w:pPr>
        <w:pStyle w:val="Default"/>
        <w:rPr>
          <w:rFonts w:ascii="Franklin Gothic Book" w:hAnsi="Franklin Gothic Book" w:cs="Times New Roman"/>
          <w:color w:val="1F497D" w:themeColor="text2"/>
        </w:rPr>
      </w:pPr>
    </w:p>
    <w:p w:rsidR="00407D3D" w:rsidRPr="00BA0D57" w:rsidRDefault="00407D3D" w:rsidP="00753AC4">
      <w:pPr>
        <w:pStyle w:val="Default"/>
        <w:numPr>
          <w:ilvl w:val="0"/>
          <w:numId w:val="7"/>
        </w:numPr>
        <w:tabs>
          <w:tab w:val="left" w:pos="360"/>
        </w:tabs>
        <w:ind w:left="360"/>
        <w:rPr>
          <w:rFonts w:ascii="Franklin Gothic Book" w:hAnsi="Franklin Gothic Book" w:cs="Times New Roman"/>
          <w:color w:val="1F497D" w:themeColor="text2"/>
        </w:rPr>
      </w:pPr>
      <w:r w:rsidRPr="00BA0D57">
        <w:rPr>
          <w:rFonts w:ascii="Franklin Gothic Book" w:hAnsi="Franklin Gothic Book" w:cs="Times New Roman"/>
          <w:color w:val="1F497D" w:themeColor="text2"/>
        </w:rPr>
        <w:t>Recognition</w:t>
      </w:r>
    </w:p>
    <w:p w:rsidR="00407D3D" w:rsidRPr="00BA0D57" w:rsidRDefault="00407D3D" w:rsidP="00407D3D">
      <w:pPr>
        <w:pStyle w:val="Default"/>
        <w:rPr>
          <w:rFonts w:ascii="Franklin Gothic Book" w:hAnsi="Franklin Gothic Book" w:cs="Times New Roman"/>
          <w:color w:val="1F497D" w:themeColor="text2"/>
        </w:rPr>
      </w:pPr>
    </w:p>
    <w:p w:rsidR="001A41CA" w:rsidRDefault="002E10C3" w:rsidP="001A41CA">
      <w:pPr>
        <w:pStyle w:val="Default"/>
        <w:rPr>
          <w:rFonts w:ascii="Franklin Gothic Book" w:hAnsi="Franklin Gothic Book" w:cs="Times New Roman"/>
          <w:color w:val="1F497D" w:themeColor="text2"/>
        </w:rPr>
      </w:pPr>
      <w:r>
        <w:rPr>
          <w:rFonts w:ascii="Franklin Gothic Book" w:hAnsi="Franklin Gothic Book" w:cs="Times New Roman"/>
          <w:color w:val="1F497D" w:themeColor="text2"/>
        </w:rPr>
        <w:t xml:space="preserve">On behalf of the Committee, </w:t>
      </w:r>
      <w:r w:rsidR="001A41CA" w:rsidRPr="00BA0D57">
        <w:rPr>
          <w:rFonts w:ascii="Franklin Gothic Book" w:hAnsi="Franklin Gothic Book" w:cs="Times New Roman"/>
          <w:color w:val="1F497D" w:themeColor="text2"/>
        </w:rPr>
        <w:t>Bala Akundi</w:t>
      </w:r>
      <w:r w:rsidR="004467EB" w:rsidRPr="00BA0D57">
        <w:rPr>
          <w:rFonts w:ascii="Franklin Gothic Book" w:hAnsi="Franklin Gothic Book" w:cs="Times New Roman"/>
          <w:color w:val="1F497D" w:themeColor="text2"/>
        </w:rPr>
        <w:t xml:space="preserve"> from the Baltimore Metropolitan Council</w:t>
      </w:r>
      <w:r w:rsidR="001A41CA" w:rsidRPr="00BA0D57">
        <w:rPr>
          <w:rFonts w:ascii="Franklin Gothic Book" w:hAnsi="Franklin Gothic Book" w:cs="Times New Roman"/>
          <w:color w:val="1F497D" w:themeColor="text2"/>
        </w:rPr>
        <w:t xml:space="preserve"> presented Award Recognitions to:</w:t>
      </w:r>
    </w:p>
    <w:p w:rsidR="002E10C3" w:rsidRPr="00BA0D57" w:rsidRDefault="002E10C3" w:rsidP="001A41CA">
      <w:pPr>
        <w:pStyle w:val="Default"/>
        <w:rPr>
          <w:rFonts w:ascii="Franklin Gothic Book" w:hAnsi="Franklin Gothic Book" w:cs="Times New Roman"/>
          <w:color w:val="1F497D" w:themeColor="text2"/>
        </w:rPr>
      </w:pPr>
    </w:p>
    <w:p w:rsidR="001A41CA" w:rsidRPr="00BA0D57" w:rsidRDefault="001A41CA" w:rsidP="00A716AA">
      <w:pPr>
        <w:pStyle w:val="Default"/>
        <w:numPr>
          <w:ilvl w:val="0"/>
          <w:numId w:val="8"/>
        </w:numPr>
        <w:rPr>
          <w:rFonts w:ascii="Franklin Gothic Book" w:hAnsi="Franklin Gothic Book" w:cs="Times New Roman"/>
          <w:color w:val="1F497D" w:themeColor="text2"/>
        </w:rPr>
      </w:pPr>
      <w:r w:rsidRPr="00BA0D57">
        <w:rPr>
          <w:rFonts w:ascii="Franklin Gothic Book" w:hAnsi="Franklin Gothic Book" w:cs="Times New Roman"/>
          <w:color w:val="1F497D" w:themeColor="text2"/>
        </w:rPr>
        <w:t xml:space="preserve">Ali </w:t>
      </w:r>
      <w:proofErr w:type="spellStart"/>
      <w:r w:rsidR="000545B3">
        <w:rPr>
          <w:rFonts w:ascii="Franklin Gothic Book" w:hAnsi="Franklin Gothic Book" w:cs="Times New Roman"/>
          <w:color w:val="1F497D" w:themeColor="text2"/>
        </w:rPr>
        <w:t>Qu</w:t>
      </w:r>
      <w:r w:rsidRPr="00BA0D57">
        <w:rPr>
          <w:rFonts w:ascii="Franklin Gothic Book" w:hAnsi="Franklin Gothic Book" w:cs="Times New Roman"/>
          <w:color w:val="1F497D" w:themeColor="text2"/>
        </w:rPr>
        <w:t>reshi</w:t>
      </w:r>
      <w:proofErr w:type="spellEnd"/>
      <w:r w:rsidRPr="00BA0D57">
        <w:rPr>
          <w:rFonts w:ascii="Franklin Gothic Book" w:hAnsi="Franklin Gothic Book" w:cs="Times New Roman"/>
          <w:color w:val="1F497D" w:themeColor="text2"/>
        </w:rPr>
        <w:t>, Research</w:t>
      </w:r>
    </w:p>
    <w:p w:rsidR="001A41CA" w:rsidRPr="00BA0D57" w:rsidRDefault="00744C2C" w:rsidP="00A716AA">
      <w:pPr>
        <w:pStyle w:val="Default"/>
        <w:numPr>
          <w:ilvl w:val="0"/>
          <w:numId w:val="8"/>
        </w:numPr>
        <w:rPr>
          <w:rFonts w:ascii="Franklin Gothic Book" w:hAnsi="Franklin Gothic Book" w:cs="Times New Roman"/>
          <w:color w:val="1F497D" w:themeColor="text2"/>
        </w:rPr>
      </w:pPr>
      <w:r w:rsidRPr="00BA0D57">
        <w:rPr>
          <w:rFonts w:ascii="Franklin Gothic Book" w:hAnsi="Franklin Gothic Book" w:cs="Times New Roman"/>
          <w:color w:val="1F497D" w:themeColor="text2"/>
        </w:rPr>
        <w:t xml:space="preserve">Joel </w:t>
      </w:r>
      <w:proofErr w:type="spellStart"/>
      <w:r w:rsidRPr="00BA0D57">
        <w:rPr>
          <w:rFonts w:ascii="Franklin Gothic Book" w:hAnsi="Franklin Gothic Book" w:cs="Times New Roman"/>
          <w:color w:val="1F497D" w:themeColor="text2"/>
        </w:rPr>
        <w:t>Teo</w:t>
      </w:r>
      <w:proofErr w:type="spellEnd"/>
      <w:r w:rsidR="001A41CA" w:rsidRPr="00BA0D57">
        <w:rPr>
          <w:rFonts w:ascii="Franklin Gothic Book" w:hAnsi="Franklin Gothic Book" w:cs="Times New Roman"/>
          <w:color w:val="1F497D" w:themeColor="text2"/>
        </w:rPr>
        <w:t>, Research</w:t>
      </w:r>
    </w:p>
    <w:p w:rsidR="001A41CA" w:rsidRDefault="00744C2C" w:rsidP="00A716AA">
      <w:pPr>
        <w:pStyle w:val="Default"/>
        <w:numPr>
          <w:ilvl w:val="0"/>
          <w:numId w:val="8"/>
        </w:numPr>
        <w:rPr>
          <w:rFonts w:ascii="Franklin Gothic Book" w:hAnsi="Franklin Gothic Book" w:cs="Times New Roman"/>
          <w:color w:val="1F497D" w:themeColor="text2"/>
        </w:rPr>
      </w:pPr>
      <w:r w:rsidRPr="00BA0D57">
        <w:rPr>
          <w:rFonts w:ascii="Franklin Gothic Book" w:hAnsi="Franklin Gothic Book" w:cs="Times New Roman"/>
          <w:color w:val="1F497D" w:themeColor="text2"/>
        </w:rPr>
        <w:t xml:space="preserve">Eiichi </w:t>
      </w:r>
      <w:r w:rsidR="001A41CA" w:rsidRPr="00BA0D57">
        <w:rPr>
          <w:rFonts w:ascii="Franklin Gothic Book" w:hAnsi="Franklin Gothic Book" w:cs="Times New Roman"/>
          <w:color w:val="1F497D" w:themeColor="text2"/>
        </w:rPr>
        <w:t>Tan</w:t>
      </w:r>
      <w:r w:rsidRPr="00BA0D57">
        <w:rPr>
          <w:rFonts w:ascii="Franklin Gothic Book" w:hAnsi="Franklin Gothic Book" w:cs="Times New Roman"/>
          <w:color w:val="1F497D" w:themeColor="text2"/>
        </w:rPr>
        <w:t>i</w:t>
      </w:r>
      <w:r w:rsidR="001A41CA" w:rsidRPr="00BA0D57">
        <w:rPr>
          <w:rFonts w:ascii="Franklin Gothic Book" w:hAnsi="Franklin Gothic Book" w:cs="Times New Roman"/>
          <w:color w:val="1F497D" w:themeColor="text2"/>
        </w:rPr>
        <w:t>guchi, Committee Membership</w:t>
      </w:r>
      <w:r w:rsidR="00910BF0" w:rsidRPr="00BA0D57">
        <w:rPr>
          <w:rFonts w:ascii="Franklin Gothic Book" w:hAnsi="Franklin Gothic Book" w:cs="Times New Roman"/>
          <w:color w:val="1F497D" w:themeColor="text2"/>
        </w:rPr>
        <w:t xml:space="preserve"> and Research</w:t>
      </w:r>
    </w:p>
    <w:p w:rsidR="00B03B3E" w:rsidRDefault="00B03B3E" w:rsidP="001A41CA">
      <w:pPr>
        <w:pStyle w:val="Default"/>
        <w:rPr>
          <w:rFonts w:ascii="Franklin Gothic Book" w:hAnsi="Franklin Gothic Book" w:cs="Times New Roman"/>
          <w:color w:val="1F497D" w:themeColor="text2"/>
        </w:rPr>
      </w:pPr>
    </w:p>
    <w:p w:rsidR="00A716AA" w:rsidRPr="00A716AA" w:rsidRDefault="00A716AA" w:rsidP="001A41CA">
      <w:pPr>
        <w:pStyle w:val="Default"/>
        <w:rPr>
          <w:rFonts w:ascii="Franklin Gothic Book" w:hAnsi="Franklin Gothic Book" w:cs="Times New Roman"/>
          <w:color w:val="004A60"/>
        </w:rPr>
      </w:pPr>
      <w:r w:rsidRPr="00A716AA">
        <w:rPr>
          <w:rFonts w:ascii="Franklin Gothic Book" w:hAnsi="Franklin Gothic Book" w:cs="Times New Roman"/>
          <w:color w:val="004A60"/>
        </w:rPr>
        <w:t xml:space="preserve">Professor Taniguchi, Mr. </w:t>
      </w:r>
      <w:proofErr w:type="spellStart"/>
      <w:r w:rsidRPr="00A716AA">
        <w:rPr>
          <w:rFonts w:ascii="Franklin Gothic Book" w:hAnsi="Franklin Gothic Book" w:cs="Times New Roman"/>
          <w:color w:val="004A60"/>
        </w:rPr>
        <w:t>Teo</w:t>
      </w:r>
      <w:proofErr w:type="spellEnd"/>
      <w:r w:rsidRPr="00A716AA">
        <w:rPr>
          <w:rFonts w:ascii="Franklin Gothic Book" w:hAnsi="Franklin Gothic Book" w:cs="Times New Roman"/>
          <w:color w:val="004A60"/>
        </w:rPr>
        <w:t xml:space="preserve">, and Mr. </w:t>
      </w:r>
      <w:proofErr w:type="spellStart"/>
      <w:r w:rsidRPr="00A716AA">
        <w:rPr>
          <w:rFonts w:ascii="Franklin Gothic Book" w:hAnsi="Franklin Gothic Book" w:cs="Times New Roman"/>
          <w:color w:val="004A60"/>
        </w:rPr>
        <w:t>Qureshi</w:t>
      </w:r>
      <w:proofErr w:type="spellEnd"/>
      <w:r w:rsidRPr="00A716AA">
        <w:rPr>
          <w:rFonts w:ascii="Franklin Gothic Book" w:hAnsi="Franklin Gothic Book" w:cs="Times New Roman"/>
          <w:color w:val="004A60"/>
        </w:rPr>
        <w:t xml:space="preserve"> were recognized for authoring the following paper: </w:t>
      </w:r>
      <w:r w:rsidRPr="00A716AA">
        <w:rPr>
          <w:rFonts w:ascii="Franklin Gothic Book" w:hAnsi="Franklin Gothic Book" w:cs="Times New Roman"/>
          <w:i/>
          <w:color w:val="004A60"/>
        </w:rPr>
        <w:t xml:space="preserve">Evaluation of Distance-Based and Cordon-Based Urban Freight Road Pricing in E-commerce Environment with </w:t>
      </w:r>
      <w:proofErr w:type="spellStart"/>
      <w:r w:rsidRPr="00A716AA">
        <w:rPr>
          <w:rFonts w:ascii="Franklin Gothic Book" w:hAnsi="Franklin Gothic Book" w:cs="Times New Roman"/>
          <w:i/>
          <w:color w:val="004A60"/>
        </w:rPr>
        <w:t>Multiagent</w:t>
      </w:r>
      <w:proofErr w:type="spellEnd"/>
      <w:r w:rsidRPr="00A716AA">
        <w:rPr>
          <w:rFonts w:ascii="Franklin Gothic Book" w:hAnsi="Franklin Gothic Book" w:cs="Times New Roman"/>
          <w:i/>
          <w:color w:val="004A60"/>
        </w:rPr>
        <w:t xml:space="preserve"> Model.</w:t>
      </w:r>
    </w:p>
    <w:p w:rsidR="00A716AA" w:rsidRPr="00A716AA" w:rsidRDefault="00A716AA" w:rsidP="001A41CA">
      <w:pPr>
        <w:pStyle w:val="Default"/>
        <w:rPr>
          <w:rFonts w:ascii="Franklin Gothic Book" w:hAnsi="Franklin Gothic Book" w:cs="Times New Roman"/>
          <w:color w:val="004A60"/>
        </w:rPr>
      </w:pPr>
    </w:p>
    <w:p w:rsidR="00B03B3E" w:rsidRPr="00A716AA" w:rsidRDefault="00B03B3E" w:rsidP="001A41CA">
      <w:pPr>
        <w:pStyle w:val="Default"/>
        <w:rPr>
          <w:rFonts w:ascii="Franklin Gothic Book" w:hAnsi="Franklin Gothic Book" w:cs="Times New Roman"/>
          <w:color w:val="004A60"/>
        </w:rPr>
      </w:pPr>
      <w:r w:rsidRPr="00A716AA">
        <w:rPr>
          <w:rFonts w:ascii="Franklin Gothic Book" w:hAnsi="Franklin Gothic Book" w:cs="Times New Roman"/>
          <w:color w:val="004A60"/>
        </w:rPr>
        <w:t>Special efforts will be made to thank those committee members rotating off of the committee for their years of service.</w:t>
      </w:r>
    </w:p>
    <w:p w:rsidR="00407D3D" w:rsidRPr="00BA0D57" w:rsidRDefault="001A41CA" w:rsidP="00407D3D">
      <w:pPr>
        <w:pStyle w:val="Default"/>
        <w:rPr>
          <w:rFonts w:ascii="Franklin Gothic Book" w:hAnsi="Franklin Gothic Book" w:cs="Times New Roman"/>
          <w:color w:val="1F497D" w:themeColor="text2"/>
        </w:rPr>
      </w:pPr>
      <w:r w:rsidRPr="00BA0D57">
        <w:rPr>
          <w:rFonts w:ascii="Franklin Gothic Book" w:hAnsi="Franklin Gothic Book" w:cs="Times New Roman"/>
          <w:color w:val="1F497D" w:themeColor="text2"/>
        </w:rPr>
        <w:tab/>
      </w:r>
    </w:p>
    <w:p w:rsidR="00A5622F" w:rsidRPr="00492094" w:rsidRDefault="001A41CA" w:rsidP="00492094">
      <w:pPr>
        <w:pStyle w:val="Default"/>
        <w:numPr>
          <w:ilvl w:val="0"/>
          <w:numId w:val="3"/>
        </w:numPr>
        <w:tabs>
          <w:tab w:val="left" w:pos="360"/>
        </w:tabs>
        <w:ind w:left="360"/>
        <w:rPr>
          <w:rFonts w:ascii="Franklin Gothic Book" w:hAnsi="Franklin Gothic Book" w:cs="Times New Roman"/>
          <w:b/>
          <w:color w:val="F79646" w:themeColor="accent6"/>
          <w:sz w:val="28"/>
          <w:szCs w:val="28"/>
        </w:rPr>
      </w:pPr>
      <w:r w:rsidRPr="00492094">
        <w:rPr>
          <w:rFonts w:ascii="Franklin Gothic Book" w:hAnsi="Franklin Gothic Book" w:cs="Times New Roman"/>
          <w:b/>
          <w:color w:val="F79646" w:themeColor="accent6"/>
          <w:sz w:val="28"/>
          <w:szCs w:val="28"/>
        </w:rPr>
        <w:t>P</w:t>
      </w:r>
      <w:r w:rsidR="003B3AC0">
        <w:rPr>
          <w:rFonts w:ascii="Franklin Gothic Book" w:hAnsi="Franklin Gothic Book" w:cs="Times New Roman"/>
          <w:b/>
          <w:color w:val="F79646" w:themeColor="accent6"/>
          <w:sz w:val="28"/>
          <w:szCs w:val="28"/>
        </w:rPr>
        <w:t>resentation</w:t>
      </w:r>
      <w:r w:rsidRPr="00492094">
        <w:rPr>
          <w:rFonts w:ascii="Franklin Gothic Book" w:hAnsi="Franklin Gothic Book" w:cs="Times New Roman"/>
          <w:b/>
          <w:color w:val="F79646" w:themeColor="accent6"/>
          <w:sz w:val="28"/>
          <w:szCs w:val="28"/>
        </w:rPr>
        <w:t xml:space="preserve">: </w:t>
      </w:r>
      <w:r w:rsidR="00A5622F" w:rsidRPr="00492094">
        <w:rPr>
          <w:rFonts w:ascii="Franklin Gothic Book" w:hAnsi="Franklin Gothic Book" w:cs="Times New Roman"/>
          <w:b/>
          <w:iCs/>
          <w:color w:val="F79646" w:themeColor="accent6"/>
          <w:sz w:val="28"/>
          <w:szCs w:val="28"/>
        </w:rPr>
        <w:t>Freight Planning in the Cleveland Region</w:t>
      </w:r>
      <w:r w:rsidRPr="00492094">
        <w:rPr>
          <w:rFonts w:ascii="Franklin Gothic Book" w:hAnsi="Franklin Gothic Book" w:cs="Times New Roman"/>
          <w:b/>
          <w:iCs/>
          <w:color w:val="F79646" w:themeColor="accent6"/>
          <w:sz w:val="28"/>
          <w:szCs w:val="28"/>
        </w:rPr>
        <w:t xml:space="preserve">, </w:t>
      </w:r>
      <w:r w:rsidR="00A5622F" w:rsidRPr="00492094">
        <w:rPr>
          <w:rFonts w:ascii="Franklin Gothic Book" w:hAnsi="Franklin Gothic Book" w:cs="Times New Roman"/>
          <w:b/>
          <w:color w:val="F79646" w:themeColor="accent6"/>
          <w:sz w:val="28"/>
          <w:szCs w:val="28"/>
        </w:rPr>
        <w:t xml:space="preserve">Meredith Davis, Freight and Transportation Planner, Northeast Ohio </w:t>
      </w:r>
      <w:proofErr w:type="spellStart"/>
      <w:r w:rsidR="00A5622F" w:rsidRPr="00492094">
        <w:rPr>
          <w:rFonts w:ascii="Franklin Gothic Book" w:hAnsi="Franklin Gothic Book" w:cs="Times New Roman"/>
          <w:b/>
          <w:color w:val="F79646" w:themeColor="accent6"/>
          <w:sz w:val="28"/>
          <w:szCs w:val="28"/>
        </w:rPr>
        <w:t>Area</w:t>
      </w:r>
      <w:r w:rsidR="003B3AC0">
        <w:rPr>
          <w:rFonts w:ascii="Franklin Gothic Book" w:hAnsi="Franklin Gothic Book" w:cs="Times New Roman"/>
          <w:b/>
          <w:color w:val="F79646" w:themeColor="accent6"/>
          <w:sz w:val="28"/>
          <w:szCs w:val="28"/>
        </w:rPr>
        <w:t>wide</w:t>
      </w:r>
      <w:proofErr w:type="spellEnd"/>
      <w:r w:rsidR="003B3AC0">
        <w:rPr>
          <w:rFonts w:ascii="Franklin Gothic Book" w:hAnsi="Franklin Gothic Book" w:cs="Times New Roman"/>
          <w:b/>
          <w:color w:val="F79646" w:themeColor="accent6"/>
          <w:sz w:val="28"/>
          <w:szCs w:val="28"/>
        </w:rPr>
        <w:t xml:space="preserve"> Coordinating Agency</w:t>
      </w:r>
    </w:p>
    <w:p w:rsidR="001A41CA" w:rsidRPr="00BA0D57" w:rsidRDefault="001A41CA" w:rsidP="001A41CA">
      <w:pPr>
        <w:pStyle w:val="Default"/>
        <w:ind w:left="360"/>
        <w:rPr>
          <w:rFonts w:ascii="Franklin Gothic Book" w:hAnsi="Franklin Gothic Book" w:cs="Times New Roman"/>
          <w:color w:val="F79646" w:themeColor="accent6"/>
          <w:sz w:val="28"/>
          <w:szCs w:val="28"/>
        </w:rPr>
      </w:pPr>
    </w:p>
    <w:p w:rsidR="00770888" w:rsidRPr="002E10C3" w:rsidRDefault="00770888">
      <w:pPr>
        <w:pStyle w:val="Default"/>
        <w:rPr>
          <w:rFonts w:ascii="Franklin Gothic Book" w:hAnsi="Franklin Gothic Book" w:cs="Times New Roman"/>
          <w:color w:val="004A60"/>
        </w:rPr>
      </w:pPr>
      <w:r w:rsidRPr="002E10C3">
        <w:rPr>
          <w:rFonts w:ascii="Franklin Gothic Book" w:hAnsi="Franklin Gothic Book" w:cs="Times New Roman"/>
          <w:color w:val="004A60"/>
        </w:rPr>
        <w:t>(Note: the presentations by Ms. Davis and Professor Browne will be posted to the committee’s website.)</w:t>
      </w:r>
    </w:p>
    <w:p w:rsidR="00770888" w:rsidRDefault="00770888">
      <w:pPr>
        <w:pStyle w:val="Default"/>
        <w:rPr>
          <w:rFonts w:ascii="Franklin Gothic Book" w:hAnsi="Franklin Gothic Book" w:cs="Times New Roman"/>
          <w:color w:val="1F497D" w:themeColor="text2"/>
        </w:rPr>
      </w:pPr>
    </w:p>
    <w:p w:rsidR="001357F9" w:rsidRPr="002E10C3" w:rsidRDefault="003B3AC0">
      <w:pPr>
        <w:pStyle w:val="Default"/>
        <w:rPr>
          <w:rFonts w:ascii="Franklin Gothic Book" w:hAnsi="Franklin Gothic Book" w:cs="Times New Roman"/>
          <w:color w:val="004A60"/>
        </w:rPr>
      </w:pPr>
      <w:r w:rsidRPr="002E10C3">
        <w:rPr>
          <w:rFonts w:ascii="Franklin Gothic Book" w:hAnsi="Franklin Gothic Book" w:cs="Times New Roman"/>
          <w:color w:val="004A60"/>
        </w:rPr>
        <w:t xml:space="preserve">The </w:t>
      </w:r>
      <w:r w:rsidR="001357F9" w:rsidRPr="002E10C3">
        <w:rPr>
          <w:rFonts w:ascii="Franklin Gothic Book" w:hAnsi="Franklin Gothic Book" w:cs="Times New Roman"/>
          <w:color w:val="004A60"/>
        </w:rPr>
        <w:t xml:space="preserve">Northeast Ohio </w:t>
      </w:r>
      <w:proofErr w:type="spellStart"/>
      <w:r w:rsidR="001357F9" w:rsidRPr="002E10C3">
        <w:rPr>
          <w:rFonts w:ascii="Franklin Gothic Book" w:hAnsi="Franklin Gothic Book" w:cs="Times New Roman"/>
          <w:color w:val="004A60"/>
        </w:rPr>
        <w:t>Areawide</w:t>
      </w:r>
      <w:proofErr w:type="spellEnd"/>
      <w:r w:rsidR="001357F9" w:rsidRPr="002E10C3">
        <w:rPr>
          <w:rFonts w:ascii="Franklin Gothic Book" w:hAnsi="Franklin Gothic Book" w:cs="Times New Roman"/>
          <w:color w:val="004A60"/>
        </w:rPr>
        <w:t xml:space="preserve"> Coordinating Agency (NOACA)</w:t>
      </w:r>
      <w:r w:rsidR="00BA0D57" w:rsidRPr="002E10C3">
        <w:rPr>
          <w:rFonts w:ascii="Franklin Gothic Book" w:hAnsi="Franklin Gothic Book" w:cs="Times New Roman"/>
          <w:color w:val="004A60"/>
        </w:rPr>
        <w:t xml:space="preserve"> </w:t>
      </w:r>
      <w:r w:rsidR="00A5622F" w:rsidRPr="002E10C3">
        <w:rPr>
          <w:rFonts w:ascii="Franklin Gothic Book" w:hAnsi="Franklin Gothic Book" w:cs="Times New Roman"/>
          <w:color w:val="004A60"/>
        </w:rPr>
        <w:t xml:space="preserve">is the </w:t>
      </w:r>
      <w:r w:rsidR="00780734" w:rsidRPr="002E10C3">
        <w:rPr>
          <w:rFonts w:ascii="Franklin Gothic Book" w:hAnsi="Franklin Gothic Book" w:cs="Times New Roman"/>
          <w:color w:val="004A60"/>
        </w:rPr>
        <w:t>Metropolitan</w:t>
      </w:r>
      <w:r w:rsidR="00A5622F" w:rsidRPr="002E10C3">
        <w:rPr>
          <w:rFonts w:ascii="Franklin Gothic Book" w:hAnsi="Franklin Gothic Book" w:cs="Times New Roman"/>
          <w:color w:val="004A60"/>
        </w:rPr>
        <w:t xml:space="preserve"> Planning Organization (MPO) that serves </w:t>
      </w:r>
      <w:r w:rsidR="00780734" w:rsidRPr="002E10C3">
        <w:rPr>
          <w:rFonts w:ascii="Franklin Gothic Book" w:hAnsi="Franklin Gothic Book" w:cs="Times New Roman"/>
          <w:color w:val="004A60"/>
        </w:rPr>
        <w:t>a</w:t>
      </w:r>
      <w:r w:rsidR="00A5622F" w:rsidRPr="002E10C3">
        <w:rPr>
          <w:rFonts w:ascii="Franklin Gothic Book" w:hAnsi="Franklin Gothic Book" w:cs="Times New Roman"/>
          <w:color w:val="004A60"/>
        </w:rPr>
        <w:t xml:space="preserve"> five county region in Northeast Ohio.  </w:t>
      </w:r>
      <w:r w:rsidR="001357F9" w:rsidRPr="002E10C3">
        <w:rPr>
          <w:rFonts w:ascii="Franklin Gothic Book" w:hAnsi="Franklin Gothic Book" w:cs="Times New Roman"/>
          <w:color w:val="004A60"/>
        </w:rPr>
        <w:t xml:space="preserve">NOACA has begun its </w:t>
      </w:r>
      <w:r w:rsidR="001357F9" w:rsidRPr="002E10C3">
        <w:rPr>
          <w:rFonts w:ascii="Franklin Gothic Book" w:hAnsi="Franklin Gothic Book" w:cs="Times New Roman"/>
          <w:color w:val="004A60"/>
        </w:rPr>
        <w:lastRenderedPageBreak/>
        <w:t>freight program and to have conversations with freight stakeholders in the region.  Ms. Davis gave an overview of the region’s economic and freight profile.</w:t>
      </w:r>
    </w:p>
    <w:p w:rsidR="001357F9" w:rsidRPr="002E10C3" w:rsidRDefault="001357F9">
      <w:pPr>
        <w:pStyle w:val="Default"/>
        <w:rPr>
          <w:rFonts w:ascii="Franklin Gothic Book" w:hAnsi="Franklin Gothic Book" w:cs="Times New Roman"/>
          <w:color w:val="004A60"/>
        </w:rPr>
      </w:pPr>
    </w:p>
    <w:p w:rsidR="00E21F93" w:rsidRPr="002E10C3" w:rsidRDefault="00FB59FB">
      <w:pPr>
        <w:pStyle w:val="Default"/>
        <w:rPr>
          <w:rFonts w:ascii="Franklin Gothic Book" w:hAnsi="Franklin Gothic Book" w:cs="Times New Roman"/>
          <w:color w:val="004A60"/>
        </w:rPr>
      </w:pPr>
      <w:r w:rsidRPr="002E10C3">
        <w:rPr>
          <w:rFonts w:ascii="Franklin Gothic Book" w:hAnsi="Franklin Gothic Book" w:cs="Times New Roman"/>
          <w:color w:val="004A60"/>
        </w:rPr>
        <w:t>The NOACA region is centrally located to</w:t>
      </w:r>
      <w:r w:rsidR="00E21F93" w:rsidRPr="002E10C3">
        <w:rPr>
          <w:rFonts w:ascii="Franklin Gothic Book" w:hAnsi="Franklin Gothic Book" w:cs="Times New Roman"/>
          <w:color w:val="004A60"/>
        </w:rPr>
        <w:t>ward</w:t>
      </w:r>
      <w:r w:rsidRPr="002E10C3">
        <w:rPr>
          <w:rFonts w:ascii="Franklin Gothic Book" w:hAnsi="Franklin Gothic Book" w:cs="Times New Roman"/>
          <w:color w:val="004A60"/>
        </w:rPr>
        <w:t xml:space="preserve"> much of the United Stat</w:t>
      </w:r>
      <w:r w:rsidR="00780734" w:rsidRPr="002E10C3">
        <w:rPr>
          <w:rFonts w:ascii="Franklin Gothic Book" w:hAnsi="Franklin Gothic Book" w:cs="Times New Roman"/>
          <w:color w:val="004A60"/>
        </w:rPr>
        <w:t xml:space="preserve">es population and its transportation infrastructure is </w:t>
      </w:r>
      <w:r w:rsidRPr="002E10C3">
        <w:rPr>
          <w:rFonts w:ascii="Franklin Gothic Book" w:hAnsi="Franklin Gothic Book" w:cs="Times New Roman"/>
          <w:color w:val="004A60"/>
        </w:rPr>
        <w:t>rated 98 percent</w:t>
      </w:r>
      <w:r w:rsidR="00780734" w:rsidRPr="002E10C3">
        <w:rPr>
          <w:rFonts w:ascii="Franklin Gothic Book" w:hAnsi="Franklin Gothic Book" w:cs="Times New Roman"/>
          <w:color w:val="004A60"/>
        </w:rPr>
        <w:t xml:space="preserve">, among </w:t>
      </w:r>
      <w:r w:rsidR="00E66453" w:rsidRPr="002E10C3">
        <w:rPr>
          <w:rFonts w:ascii="Franklin Gothic Book" w:hAnsi="Franklin Gothic Book" w:cs="Times New Roman"/>
          <w:color w:val="004A60"/>
        </w:rPr>
        <w:t>the</w:t>
      </w:r>
      <w:r w:rsidR="00780734" w:rsidRPr="002E10C3">
        <w:rPr>
          <w:rFonts w:ascii="Franklin Gothic Book" w:hAnsi="Franklin Gothic Book" w:cs="Times New Roman"/>
          <w:color w:val="004A60"/>
        </w:rPr>
        <w:t xml:space="preserve"> </w:t>
      </w:r>
      <w:proofErr w:type="gramStart"/>
      <w:r w:rsidR="00780734" w:rsidRPr="002E10C3">
        <w:rPr>
          <w:rFonts w:ascii="Franklin Gothic Book" w:hAnsi="Franklin Gothic Book" w:cs="Times New Roman"/>
          <w:color w:val="004A60"/>
        </w:rPr>
        <w:t>country’s</w:t>
      </w:r>
      <w:proofErr w:type="gramEnd"/>
      <w:r w:rsidR="00780734" w:rsidRPr="002E10C3">
        <w:rPr>
          <w:rFonts w:ascii="Franklin Gothic Book" w:hAnsi="Franklin Gothic Book" w:cs="Times New Roman"/>
          <w:color w:val="004A60"/>
        </w:rPr>
        <w:t xml:space="preserve"> strongest</w:t>
      </w:r>
      <w:r w:rsidRPr="002E10C3">
        <w:rPr>
          <w:rFonts w:ascii="Franklin Gothic Book" w:hAnsi="Franklin Gothic Book" w:cs="Times New Roman"/>
          <w:color w:val="004A60"/>
        </w:rPr>
        <w:t xml:space="preserve">.  Major </w:t>
      </w:r>
      <w:r w:rsidR="00196DBA">
        <w:rPr>
          <w:rFonts w:ascii="Franklin Gothic Book" w:hAnsi="Franklin Gothic Book" w:cs="Times New Roman"/>
          <w:color w:val="004A60"/>
        </w:rPr>
        <w:t xml:space="preserve">local </w:t>
      </w:r>
      <w:r w:rsidRPr="002E10C3">
        <w:rPr>
          <w:rFonts w:ascii="Franklin Gothic Book" w:hAnsi="Franklin Gothic Book" w:cs="Times New Roman"/>
          <w:color w:val="004A60"/>
        </w:rPr>
        <w:t xml:space="preserve">companies include Goodyear and Rolls Royce.  </w:t>
      </w:r>
    </w:p>
    <w:p w:rsidR="00E21F93" w:rsidRPr="002E10C3" w:rsidRDefault="00E21F93">
      <w:pPr>
        <w:pStyle w:val="Default"/>
        <w:rPr>
          <w:rFonts w:ascii="Franklin Gothic Book" w:hAnsi="Franklin Gothic Book" w:cs="Times New Roman"/>
          <w:color w:val="004A60"/>
        </w:rPr>
      </w:pPr>
    </w:p>
    <w:p w:rsidR="00E21F93" w:rsidRPr="002E10C3" w:rsidRDefault="00FB59FB">
      <w:pPr>
        <w:pStyle w:val="Default"/>
        <w:rPr>
          <w:rFonts w:ascii="Franklin Gothic Book" w:hAnsi="Franklin Gothic Book" w:cs="Times New Roman"/>
          <w:color w:val="004A60"/>
        </w:rPr>
      </w:pPr>
      <w:r w:rsidRPr="002E10C3">
        <w:rPr>
          <w:rFonts w:ascii="Franklin Gothic Book" w:hAnsi="Franklin Gothic Book" w:cs="Times New Roman"/>
          <w:color w:val="004A60"/>
        </w:rPr>
        <w:t xml:space="preserve">The region receives a lot </w:t>
      </w:r>
      <w:r w:rsidR="00780734" w:rsidRPr="002E10C3">
        <w:rPr>
          <w:rFonts w:ascii="Franklin Gothic Book" w:hAnsi="Franklin Gothic Book" w:cs="Times New Roman"/>
          <w:color w:val="004A60"/>
        </w:rPr>
        <w:t>of</w:t>
      </w:r>
      <w:r w:rsidRPr="002E10C3">
        <w:rPr>
          <w:rFonts w:ascii="Franklin Gothic Book" w:hAnsi="Franklin Gothic Book" w:cs="Times New Roman"/>
          <w:color w:val="004A60"/>
        </w:rPr>
        <w:t xml:space="preserve"> raw materials and ships them out as finished goods with value added.  </w:t>
      </w:r>
      <w:r w:rsidR="00E21F93" w:rsidRPr="002E10C3">
        <w:rPr>
          <w:rFonts w:ascii="Franklin Gothic Book" w:hAnsi="Franklin Gothic Book" w:cs="Times New Roman"/>
          <w:color w:val="004A60"/>
        </w:rPr>
        <w:t xml:space="preserve">Several petroleum pipelines go through or end in the Northeast Ohio region.  The region is also a big manufacturer of pipelines.  </w:t>
      </w:r>
      <w:r w:rsidRPr="002E10C3">
        <w:rPr>
          <w:rFonts w:ascii="Franklin Gothic Book" w:hAnsi="Franklin Gothic Book" w:cs="Times New Roman"/>
          <w:color w:val="004A60"/>
        </w:rPr>
        <w:t xml:space="preserve">Toledo </w:t>
      </w:r>
      <w:r w:rsidR="00E21F93" w:rsidRPr="002E10C3">
        <w:rPr>
          <w:rFonts w:ascii="Franklin Gothic Book" w:hAnsi="Franklin Gothic Book" w:cs="Times New Roman"/>
          <w:color w:val="004A60"/>
        </w:rPr>
        <w:t xml:space="preserve">also </w:t>
      </w:r>
      <w:r w:rsidR="00845B29" w:rsidRPr="002E10C3">
        <w:rPr>
          <w:rFonts w:ascii="Franklin Gothic Book" w:hAnsi="Franklin Gothic Book" w:cs="Times New Roman"/>
          <w:color w:val="004A60"/>
        </w:rPr>
        <w:t>ha</w:t>
      </w:r>
      <w:r w:rsidRPr="002E10C3">
        <w:rPr>
          <w:rFonts w:ascii="Franklin Gothic Book" w:hAnsi="Franklin Gothic Book" w:cs="Times New Roman"/>
          <w:color w:val="004A60"/>
        </w:rPr>
        <w:t xml:space="preserve">s a major port on the Great Lakes </w:t>
      </w:r>
      <w:r w:rsidR="00845B29" w:rsidRPr="002E10C3">
        <w:rPr>
          <w:rFonts w:ascii="Franklin Gothic Book" w:hAnsi="Franklin Gothic Book" w:cs="Times New Roman"/>
          <w:color w:val="004A60"/>
        </w:rPr>
        <w:t>with access to the Gulf</w:t>
      </w:r>
      <w:r w:rsidRPr="002E10C3">
        <w:rPr>
          <w:rFonts w:ascii="Franklin Gothic Book" w:hAnsi="Franklin Gothic Book" w:cs="Times New Roman"/>
          <w:color w:val="004A60"/>
        </w:rPr>
        <w:t xml:space="preserve">.  </w:t>
      </w:r>
    </w:p>
    <w:p w:rsidR="00E21F93" w:rsidRPr="002E10C3" w:rsidRDefault="00E21F93">
      <w:pPr>
        <w:pStyle w:val="Default"/>
        <w:rPr>
          <w:rFonts w:ascii="Franklin Gothic Book" w:hAnsi="Franklin Gothic Book" w:cs="Times New Roman"/>
          <w:color w:val="004A60"/>
        </w:rPr>
      </w:pPr>
    </w:p>
    <w:p w:rsidR="00A5622F" w:rsidRPr="002E10C3" w:rsidRDefault="00FB59FB">
      <w:pPr>
        <w:pStyle w:val="Default"/>
        <w:rPr>
          <w:rFonts w:ascii="Franklin Gothic Book" w:hAnsi="Franklin Gothic Book" w:cs="Times New Roman"/>
          <w:color w:val="004A60"/>
        </w:rPr>
      </w:pPr>
      <w:r w:rsidRPr="002E10C3">
        <w:rPr>
          <w:rFonts w:ascii="Franklin Gothic Book" w:hAnsi="Franklin Gothic Book" w:cs="Times New Roman"/>
          <w:color w:val="004A60"/>
        </w:rPr>
        <w:t>CSX and Norfolk Southern railroad</w:t>
      </w:r>
      <w:r w:rsidR="00E21F93" w:rsidRPr="002E10C3">
        <w:rPr>
          <w:rFonts w:ascii="Franklin Gothic Book" w:hAnsi="Franklin Gothic Book" w:cs="Times New Roman"/>
          <w:color w:val="004A60"/>
        </w:rPr>
        <w:t>s</w:t>
      </w:r>
      <w:r w:rsidRPr="002E10C3">
        <w:rPr>
          <w:rFonts w:ascii="Franklin Gothic Book" w:hAnsi="Franklin Gothic Book" w:cs="Times New Roman"/>
          <w:color w:val="004A60"/>
        </w:rPr>
        <w:t xml:space="preserve"> have invested heavily in other parts of Ohio, such as the Rickenbacker Terminal in Columbus.  The </w:t>
      </w:r>
      <w:r w:rsidR="00E21F93" w:rsidRPr="002E10C3">
        <w:rPr>
          <w:rFonts w:ascii="Franklin Gothic Book" w:hAnsi="Franklin Gothic Book" w:cs="Times New Roman"/>
          <w:color w:val="004A60"/>
        </w:rPr>
        <w:t xml:space="preserve">NOACA </w:t>
      </w:r>
      <w:r w:rsidRPr="002E10C3">
        <w:rPr>
          <w:rFonts w:ascii="Franklin Gothic Book" w:hAnsi="Franklin Gothic Book" w:cs="Times New Roman"/>
          <w:color w:val="004A60"/>
        </w:rPr>
        <w:t xml:space="preserve">region </w:t>
      </w:r>
      <w:r w:rsidR="001357F9" w:rsidRPr="002E10C3">
        <w:rPr>
          <w:rFonts w:ascii="Franklin Gothic Book" w:hAnsi="Franklin Gothic Book" w:cs="Times New Roman"/>
          <w:color w:val="004A60"/>
        </w:rPr>
        <w:t xml:space="preserve">is working to attract new industry and manufacturing by highlighting </w:t>
      </w:r>
      <w:r w:rsidR="00E21F93" w:rsidRPr="002E10C3">
        <w:rPr>
          <w:rFonts w:ascii="Franklin Gothic Book" w:hAnsi="Franklin Gothic Book" w:cs="Times New Roman"/>
          <w:color w:val="004A60"/>
        </w:rPr>
        <w:t>its</w:t>
      </w:r>
      <w:r w:rsidR="001357F9" w:rsidRPr="002E10C3">
        <w:rPr>
          <w:rFonts w:ascii="Franklin Gothic Book" w:hAnsi="Franklin Gothic Book" w:cs="Times New Roman"/>
          <w:color w:val="004A60"/>
        </w:rPr>
        <w:t xml:space="preserve"> </w:t>
      </w:r>
      <w:r w:rsidRPr="002E10C3">
        <w:rPr>
          <w:rFonts w:ascii="Franklin Gothic Book" w:hAnsi="Franklin Gothic Book" w:cs="Times New Roman"/>
          <w:color w:val="004A60"/>
        </w:rPr>
        <w:t xml:space="preserve">low congestion, easy access to </w:t>
      </w:r>
      <w:r w:rsidR="00196DBA">
        <w:rPr>
          <w:rFonts w:ascii="Franklin Gothic Book" w:hAnsi="Franklin Gothic Book" w:cs="Times New Roman"/>
          <w:color w:val="004A60"/>
        </w:rPr>
        <w:t xml:space="preserve">other parts of </w:t>
      </w:r>
      <w:r w:rsidRPr="002E10C3">
        <w:rPr>
          <w:rFonts w:ascii="Franklin Gothic Book" w:hAnsi="Franklin Gothic Book" w:cs="Times New Roman"/>
          <w:color w:val="004A60"/>
        </w:rPr>
        <w:t>the country, underutilized airport, and a strong manufacturing hub and industrial base.</w:t>
      </w:r>
    </w:p>
    <w:p w:rsidR="00A5622F" w:rsidRPr="00BA0D57" w:rsidRDefault="00A5622F" w:rsidP="00F05858">
      <w:pPr>
        <w:pStyle w:val="Default"/>
        <w:ind w:left="360"/>
        <w:rPr>
          <w:rFonts w:ascii="Franklin Gothic Book" w:hAnsi="Franklin Gothic Book" w:cs="Times New Roman"/>
          <w:color w:val="1F497D" w:themeColor="text2"/>
        </w:rPr>
      </w:pPr>
    </w:p>
    <w:p w:rsidR="00A5622F" w:rsidRPr="00492094" w:rsidRDefault="003310E7" w:rsidP="00492094">
      <w:pPr>
        <w:pStyle w:val="Default"/>
        <w:numPr>
          <w:ilvl w:val="0"/>
          <w:numId w:val="3"/>
        </w:numPr>
        <w:ind w:left="360"/>
        <w:rPr>
          <w:rFonts w:ascii="Franklin Gothic Book" w:hAnsi="Franklin Gothic Book" w:cs="Times New Roman"/>
          <w:b/>
          <w:color w:val="F79646" w:themeColor="accent6"/>
          <w:sz w:val="28"/>
          <w:szCs w:val="28"/>
        </w:rPr>
      </w:pPr>
      <w:r w:rsidRPr="00492094">
        <w:rPr>
          <w:rFonts w:ascii="Franklin Gothic Book" w:hAnsi="Franklin Gothic Book" w:cs="Times New Roman"/>
          <w:b/>
          <w:color w:val="F79646" w:themeColor="accent6"/>
          <w:sz w:val="28"/>
          <w:szCs w:val="28"/>
        </w:rPr>
        <w:t>P</w:t>
      </w:r>
      <w:r w:rsidR="003B3AC0">
        <w:rPr>
          <w:rFonts w:ascii="Franklin Gothic Book" w:hAnsi="Franklin Gothic Book" w:cs="Times New Roman"/>
          <w:b/>
          <w:color w:val="F79646" w:themeColor="accent6"/>
          <w:sz w:val="28"/>
          <w:szCs w:val="28"/>
        </w:rPr>
        <w:t>resentation</w:t>
      </w:r>
      <w:r w:rsidRPr="00492094">
        <w:rPr>
          <w:rFonts w:ascii="Franklin Gothic Book" w:hAnsi="Franklin Gothic Book" w:cs="Times New Roman"/>
          <w:b/>
          <w:color w:val="F79646" w:themeColor="accent6"/>
          <w:sz w:val="28"/>
          <w:szCs w:val="28"/>
        </w:rPr>
        <w:t xml:space="preserve">:  </w:t>
      </w:r>
      <w:r w:rsidR="00A5622F" w:rsidRPr="00492094">
        <w:rPr>
          <w:rFonts w:ascii="Franklin Gothic Book" w:hAnsi="Franklin Gothic Book" w:cs="Times New Roman"/>
          <w:b/>
          <w:iCs/>
          <w:color w:val="F79646" w:themeColor="accent6"/>
          <w:sz w:val="28"/>
          <w:szCs w:val="28"/>
        </w:rPr>
        <w:t>Urban Freight in London during the 2012 Olympics and the Potential Legacy Impact</w:t>
      </w:r>
      <w:r w:rsidRPr="00492094">
        <w:rPr>
          <w:rFonts w:ascii="Franklin Gothic Book" w:hAnsi="Franklin Gothic Book" w:cs="Times New Roman"/>
          <w:b/>
          <w:iCs/>
          <w:color w:val="F79646" w:themeColor="accent6"/>
          <w:sz w:val="28"/>
          <w:szCs w:val="28"/>
        </w:rPr>
        <w:t>,</w:t>
      </w:r>
      <w:r w:rsidR="00A5622F" w:rsidRPr="00492094">
        <w:rPr>
          <w:rFonts w:ascii="Franklin Gothic Book" w:hAnsi="Franklin Gothic Book" w:cs="Times New Roman"/>
          <w:b/>
          <w:iCs/>
          <w:color w:val="F79646" w:themeColor="accent6"/>
          <w:sz w:val="28"/>
          <w:szCs w:val="28"/>
        </w:rPr>
        <w:t xml:space="preserve"> </w:t>
      </w:r>
      <w:r w:rsidR="00A5622F" w:rsidRPr="00492094">
        <w:rPr>
          <w:rFonts w:ascii="Franklin Gothic Book" w:hAnsi="Franklin Gothic Book" w:cs="Times New Roman"/>
          <w:b/>
          <w:color w:val="F79646" w:themeColor="accent6"/>
          <w:sz w:val="28"/>
          <w:szCs w:val="28"/>
        </w:rPr>
        <w:t xml:space="preserve">Michael Browne, Professor of Logistics, University of Westminster </w:t>
      </w:r>
    </w:p>
    <w:p w:rsidR="003310E7" w:rsidRPr="00BA0D57" w:rsidRDefault="003310E7" w:rsidP="003310E7">
      <w:pPr>
        <w:pStyle w:val="Default"/>
        <w:ind w:left="360"/>
        <w:rPr>
          <w:rFonts w:ascii="Franklin Gothic Book" w:hAnsi="Franklin Gothic Book" w:cs="Times New Roman"/>
          <w:color w:val="1F497D" w:themeColor="text2"/>
        </w:rPr>
      </w:pPr>
    </w:p>
    <w:p w:rsidR="00196DBA" w:rsidRDefault="00750DE1">
      <w:pPr>
        <w:pStyle w:val="Default"/>
        <w:rPr>
          <w:rFonts w:ascii="Franklin Gothic Book" w:hAnsi="Franklin Gothic Book" w:cs="Times New Roman"/>
          <w:color w:val="004A60"/>
        </w:rPr>
      </w:pPr>
      <w:r w:rsidRPr="002E10C3">
        <w:rPr>
          <w:rFonts w:ascii="Franklin Gothic Book" w:hAnsi="Franklin Gothic Book" w:cs="Times New Roman"/>
          <w:color w:val="004A60"/>
        </w:rPr>
        <w:t>The 30</w:t>
      </w:r>
      <w:r w:rsidRPr="002E10C3">
        <w:rPr>
          <w:rFonts w:ascii="Franklin Gothic Book" w:hAnsi="Franklin Gothic Book" w:cs="Times New Roman"/>
          <w:color w:val="004A60"/>
          <w:vertAlign w:val="superscript"/>
        </w:rPr>
        <w:t>th</w:t>
      </w:r>
      <w:r w:rsidRPr="002E10C3">
        <w:rPr>
          <w:rFonts w:ascii="Franklin Gothic Book" w:hAnsi="Franklin Gothic Book" w:cs="Times New Roman"/>
          <w:color w:val="004A60"/>
        </w:rPr>
        <w:t xml:space="preserve"> Olympiad will take place in London </w:t>
      </w:r>
      <w:r w:rsidR="00910BF0" w:rsidRPr="002E10C3">
        <w:rPr>
          <w:rFonts w:ascii="Franklin Gothic Book" w:hAnsi="Franklin Gothic Book" w:cs="Times New Roman"/>
          <w:color w:val="004A60"/>
        </w:rPr>
        <w:t>during the s</w:t>
      </w:r>
      <w:r w:rsidRPr="002E10C3">
        <w:rPr>
          <w:rFonts w:ascii="Franklin Gothic Book" w:hAnsi="Franklin Gothic Book" w:cs="Times New Roman"/>
          <w:color w:val="004A60"/>
        </w:rPr>
        <w:t xml:space="preserve">ummer </w:t>
      </w:r>
      <w:r w:rsidR="00910BF0" w:rsidRPr="002E10C3">
        <w:rPr>
          <w:rFonts w:ascii="Franklin Gothic Book" w:hAnsi="Franklin Gothic Book" w:cs="Times New Roman"/>
          <w:color w:val="004A60"/>
        </w:rPr>
        <w:t xml:space="preserve">of 2012.  </w:t>
      </w:r>
      <w:r w:rsidR="00A90771" w:rsidRPr="002E10C3">
        <w:rPr>
          <w:rFonts w:ascii="Franklin Gothic Book" w:hAnsi="Franklin Gothic Book" w:cs="Times New Roman"/>
          <w:color w:val="004A60"/>
        </w:rPr>
        <w:t>D</w:t>
      </w:r>
      <w:r w:rsidRPr="002E10C3">
        <w:rPr>
          <w:rFonts w:ascii="Franklin Gothic Book" w:hAnsi="Franklin Gothic Book" w:cs="Times New Roman"/>
          <w:color w:val="004A60"/>
        </w:rPr>
        <w:t xml:space="preserve">r. Browne described the </w:t>
      </w:r>
      <w:r w:rsidR="00F36028" w:rsidRPr="002E10C3">
        <w:rPr>
          <w:rFonts w:ascii="Franklin Gothic Book" w:hAnsi="Franklin Gothic Book" w:cs="Times New Roman"/>
          <w:color w:val="004A60"/>
        </w:rPr>
        <w:t xml:space="preserve">transportation planning and </w:t>
      </w:r>
      <w:r w:rsidRPr="002E10C3">
        <w:rPr>
          <w:rFonts w:ascii="Franklin Gothic Book" w:hAnsi="Franklin Gothic Book" w:cs="Times New Roman"/>
          <w:color w:val="004A60"/>
        </w:rPr>
        <w:t xml:space="preserve">logistics </w:t>
      </w:r>
      <w:r w:rsidR="00F36028" w:rsidRPr="002E10C3">
        <w:rPr>
          <w:rFonts w:ascii="Franklin Gothic Book" w:hAnsi="Franklin Gothic Book" w:cs="Times New Roman"/>
          <w:color w:val="004A60"/>
        </w:rPr>
        <w:t>necessary</w:t>
      </w:r>
      <w:r w:rsidRPr="002E10C3">
        <w:rPr>
          <w:rFonts w:ascii="Franklin Gothic Book" w:hAnsi="Franklin Gothic Book" w:cs="Times New Roman"/>
          <w:color w:val="004A60"/>
        </w:rPr>
        <w:t xml:space="preserve"> for such a </w:t>
      </w:r>
      <w:r w:rsidR="00A90771" w:rsidRPr="002E10C3">
        <w:rPr>
          <w:rFonts w:ascii="Franklin Gothic Book" w:hAnsi="Franklin Gothic Book" w:cs="Times New Roman"/>
          <w:color w:val="004A60"/>
        </w:rPr>
        <w:t>larg</w:t>
      </w:r>
      <w:r w:rsidRPr="002E10C3">
        <w:rPr>
          <w:rFonts w:ascii="Franklin Gothic Book" w:hAnsi="Franklin Gothic Book" w:cs="Times New Roman"/>
          <w:color w:val="004A60"/>
        </w:rPr>
        <w:t>e event.  The logistics of the event is being provided by UPS.  There is a workforce of over 100,000 people, volunteers included.  The games will be spread throughout the city.</w:t>
      </w:r>
    </w:p>
    <w:p w:rsidR="00196DBA" w:rsidRDefault="00196DBA">
      <w:pPr>
        <w:pStyle w:val="Default"/>
        <w:rPr>
          <w:rFonts w:ascii="Franklin Gothic Book" w:hAnsi="Franklin Gothic Book" w:cs="Times New Roman"/>
          <w:color w:val="004A60"/>
        </w:rPr>
      </w:pPr>
    </w:p>
    <w:p w:rsidR="00910BF0" w:rsidRPr="002E10C3" w:rsidRDefault="00F36028">
      <w:pPr>
        <w:pStyle w:val="Default"/>
        <w:rPr>
          <w:rFonts w:ascii="Franklin Gothic Book" w:hAnsi="Franklin Gothic Book" w:cs="Times New Roman"/>
          <w:color w:val="004A60"/>
        </w:rPr>
      </w:pPr>
      <w:r w:rsidRPr="002E10C3">
        <w:rPr>
          <w:rFonts w:ascii="Franklin Gothic Book" w:hAnsi="Franklin Gothic Book" w:cs="Times New Roman"/>
          <w:color w:val="004A60"/>
        </w:rPr>
        <w:t xml:space="preserve">About </w:t>
      </w:r>
      <w:r w:rsidR="008D0DF4" w:rsidRPr="002E10C3">
        <w:rPr>
          <w:rFonts w:ascii="Franklin Gothic Book" w:hAnsi="Franklin Gothic Book" w:cs="Times New Roman"/>
          <w:color w:val="004A60"/>
        </w:rPr>
        <w:t xml:space="preserve">500,000 spectators are expected along with athletes and their families.  In addition there </w:t>
      </w:r>
      <w:r w:rsidR="00A90771" w:rsidRPr="002E10C3">
        <w:rPr>
          <w:rFonts w:ascii="Franklin Gothic Book" w:hAnsi="Franklin Gothic Book" w:cs="Times New Roman"/>
          <w:color w:val="004A60"/>
        </w:rPr>
        <w:t>will be</w:t>
      </w:r>
      <w:r w:rsidR="008D0DF4" w:rsidRPr="002E10C3">
        <w:rPr>
          <w:rFonts w:ascii="Franklin Gothic Book" w:hAnsi="Franklin Gothic Book" w:cs="Times New Roman"/>
          <w:color w:val="004A60"/>
        </w:rPr>
        <w:t xml:space="preserve"> media and marketing partners.  An Olympic Route network throughout London will be dedicated to Olympic vehicles.  The Olympic Route network will be re</w:t>
      </w:r>
      <w:r w:rsidR="00125694" w:rsidRPr="002E10C3">
        <w:rPr>
          <w:rFonts w:ascii="Franklin Gothic Book" w:hAnsi="Franklin Gothic Book" w:cs="Times New Roman"/>
          <w:color w:val="004A60"/>
        </w:rPr>
        <w:t>-</w:t>
      </w:r>
      <w:r w:rsidR="008D0DF4" w:rsidRPr="002E10C3">
        <w:rPr>
          <w:rFonts w:ascii="Franklin Gothic Book" w:hAnsi="Franklin Gothic Book" w:cs="Times New Roman"/>
          <w:color w:val="004A60"/>
        </w:rPr>
        <w:t>signaled for maximum efficiencies</w:t>
      </w:r>
      <w:r w:rsidRPr="002E10C3">
        <w:rPr>
          <w:rFonts w:ascii="Franklin Gothic Book" w:hAnsi="Franklin Gothic Book" w:cs="Times New Roman"/>
          <w:color w:val="004A60"/>
        </w:rPr>
        <w:t xml:space="preserve"> during the event</w:t>
      </w:r>
      <w:r w:rsidR="008D0DF4" w:rsidRPr="002E10C3">
        <w:rPr>
          <w:rFonts w:ascii="Franklin Gothic Book" w:hAnsi="Franklin Gothic Book" w:cs="Times New Roman"/>
          <w:color w:val="004A60"/>
        </w:rPr>
        <w:t xml:space="preserve">.  A shadow network will also be identified </w:t>
      </w:r>
      <w:r w:rsidR="00911C97" w:rsidRPr="002E10C3">
        <w:rPr>
          <w:rFonts w:ascii="Franklin Gothic Book" w:hAnsi="Franklin Gothic Book" w:cs="Times New Roman"/>
          <w:color w:val="004A60"/>
        </w:rPr>
        <w:t>for redundancy</w:t>
      </w:r>
      <w:r w:rsidR="008D0DF4" w:rsidRPr="002E10C3">
        <w:rPr>
          <w:rFonts w:ascii="Franklin Gothic Book" w:hAnsi="Franklin Gothic Book" w:cs="Times New Roman"/>
          <w:color w:val="004A60"/>
        </w:rPr>
        <w:t>.</w:t>
      </w:r>
    </w:p>
    <w:p w:rsidR="00910BF0" w:rsidRPr="002E10C3" w:rsidRDefault="00910BF0">
      <w:pPr>
        <w:pStyle w:val="Default"/>
        <w:rPr>
          <w:rFonts w:ascii="Franklin Gothic Book" w:hAnsi="Franklin Gothic Book" w:cs="Times New Roman"/>
          <w:color w:val="004A60"/>
        </w:rPr>
      </w:pPr>
    </w:p>
    <w:p w:rsidR="008D0DF4" w:rsidRPr="002E10C3" w:rsidRDefault="008D0DF4">
      <w:pPr>
        <w:pStyle w:val="Default"/>
        <w:rPr>
          <w:rFonts w:ascii="Franklin Gothic Book" w:hAnsi="Franklin Gothic Book" w:cs="Times New Roman"/>
          <w:color w:val="004A60"/>
        </w:rPr>
      </w:pPr>
      <w:r w:rsidRPr="002E10C3">
        <w:rPr>
          <w:rFonts w:ascii="Franklin Gothic Book" w:hAnsi="Franklin Gothic Book" w:cs="Times New Roman"/>
          <w:color w:val="004A60"/>
        </w:rPr>
        <w:t>In terms of everyday freight in London, the key</w:t>
      </w:r>
      <w:r w:rsidR="00196DBA">
        <w:rPr>
          <w:rFonts w:ascii="Franklin Gothic Book" w:hAnsi="Franklin Gothic Book" w:cs="Times New Roman"/>
          <w:color w:val="004A60"/>
        </w:rPr>
        <w:t xml:space="preserve"> </w:t>
      </w:r>
      <w:r w:rsidRPr="002E10C3">
        <w:rPr>
          <w:rFonts w:ascii="Franklin Gothic Book" w:hAnsi="Franklin Gothic Book" w:cs="Times New Roman"/>
          <w:color w:val="004A60"/>
        </w:rPr>
        <w:t>words to the freight community during the Olympics are to reduce, reroute, revise mode, and retime.  Retailers will be encouraged to stock in advance.  Small vehicles and cargo tricycles will also be used</w:t>
      </w:r>
      <w:r w:rsidR="00F36028" w:rsidRPr="002E10C3">
        <w:rPr>
          <w:rFonts w:ascii="Franklin Gothic Book" w:hAnsi="Franklin Gothic Book" w:cs="Times New Roman"/>
          <w:color w:val="004A60"/>
        </w:rPr>
        <w:t xml:space="preserve"> and some will be allowed on the Olympic Route</w:t>
      </w:r>
      <w:r w:rsidRPr="002E10C3">
        <w:rPr>
          <w:rFonts w:ascii="Franklin Gothic Book" w:hAnsi="Franklin Gothic Book" w:cs="Times New Roman"/>
          <w:color w:val="004A60"/>
        </w:rPr>
        <w:t xml:space="preserve">.  A lot of planning </w:t>
      </w:r>
      <w:r w:rsidR="00BA7BF5" w:rsidRPr="002E10C3">
        <w:rPr>
          <w:rFonts w:ascii="Franklin Gothic Book" w:hAnsi="Franklin Gothic Book" w:cs="Times New Roman"/>
          <w:color w:val="004A60"/>
        </w:rPr>
        <w:t xml:space="preserve">and advance public education </w:t>
      </w:r>
      <w:r w:rsidRPr="002E10C3">
        <w:rPr>
          <w:rFonts w:ascii="Franklin Gothic Book" w:hAnsi="Franklin Gothic Book" w:cs="Times New Roman"/>
          <w:color w:val="004A60"/>
        </w:rPr>
        <w:t>through</w:t>
      </w:r>
      <w:r w:rsidR="00911C97" w:rsidRPr="002E10C3">
        <w:rPr>
          <w:rFonts w:ascii="Franklin Gothic Book" w:hAnsi="Franklin Gothic Book" w:cs="Times New Roman"/>
          <w:color w:val="004A60"/>
        </w:rPr>
        <w:t xml:space="preserve"> Transport for London is being made </w:t>
      </w:r>
      <w:r w:rsidR="00BA7BF5" w:rsidRPr="002E10C3">
        <w:rPr>
          <w:rFonts w:ascii="Franklin Gothic Book" w:hAnsi="Franklin Gothic Book" w:cs="Times New Roman"/>
          <w:color w:val="004A60"/>
        </w:rPr>
        <w:t>to coordinat</w:t>
      </w:r>
      <w:r w:rsidR="00911C97" w:rsidRPr="002E10C3">
        <w:rPr>
          <w:rFonts w:ascii="Franklin Gothic Book" w:hAnsi="Franklin Gothic Book" w:cs="Times New Roman"/>
          <w:color w:val="004A60"/>
        </w:rPr>
        <w:t xml:space="preserve">e for </w:t>
      </w:r>
      <w:r w:rsidR="00BA7BF5" w:rsidRPr="002E10C3">
        <w:rPr>
          <w:rFonts w:ascii="Franklin Gothic Book" w:hAnsi="Franklin Gothic Book" w:cs="Times New Roman"/>
          <w:color w:val="004A60"/>
        </w:rPr>
        <w:t>the London Olympics and its legacy.</w:t>
      </w:r>
    </w:p>
    <w:p w:rsidR="00BA7BF5" w:rsidRPr="00BA0D57" w:rsidRDefault="00BA7BF5">
      <w:pPr>
        <w:pStyle w:val="Default"/>
        <w:rPr>
          <w:rFonts w:ascii="Franklin Gothic Book" w:hAnsi="Franklin Gothic Book" w:cs="Times New Roman"/>
          <w:color w:val="1F497D" w:themeColor="text2"/>
        </w:rPr>
      </w:pPr>
    </w:p>
    <w:p w:rsidR="00913C26" w:rsidRPr="000B39EB" w:rsidRDefault="003310E7" w:rsidP="003310E7">
      <w:pPr>
        <w:pStyle w:val="Default"/>
        <w:numPr>
          <w:ilvl w:val="0"/>
          <w:numId w:val="3"/>
        </w:numPr>
        <w:ind w:left="360"/>
        <w:rPr>
          <w:rFonts w:ascii="Franklin Gothic Book" w:hAnsi="Franklin Gothic Book" w:cs="Times New Roman"/>
          <w:b/>
          <w:color w:val="F79646" w:themeColor="accent6"/>
          <w:sz w:val="28"/>
          <w:szCs w:val="28"/>
        </w:rPr>
      </w:pPr>
      <w:r w:rsidRPr="00BA0D57">
        <w:rPr>
          <w:rFonts w:ascii="Franklin Gothic Book" w:hAnsi="Franklin Gothic Book" w:cs="Times New Roman"/>
          <w:color w:val="F79646" w:themeColor="accent6"/>
          <w:sz w:val="28"/>
          <w:szCs w:val="28"/>
        </w:rPr>
        <w:t xml:space="preserve"> </w:t>
      </w:r>
      <w:r w:rsidR="000B39EB" w:rsidRPr="000B39EB">
        <w:rPr>
          <w:rFonts w:ascii="Franklin Gothic Book" w:hAnsi="Franklin Gothic Book" w:cs="Times New Roman"/>
          <w:b/>
          <w:color w:val="F79646" w:themeColor="accent6"/>
          <w:sz w:val="28"/>
          <w:szCs w:val="28"/>
        </w:rPr>
        <w:t xml:space="preserve">Two Minute Reports </w:t>
      </w:r>
      <w:r w:rsidRPr="000B39EB">
        <w:rPr>
          <w:rFonts w:ascii="Franklin Gothic Book" w:hAnsi="Franklin Gothic Book" w:cs="Times New Roman"/>
          <w:b/>
          <w:color w:val="F79646" w:themeColor="accent6"/>
          <w:sz w:val="28"/>
          <w:szCs w:val="28"/>
        </w:rPr>
        <w:t>from Members and Friends</w:t>
      </w:r>
    </w:p>
    <w:p w:rsidR="00913C26" w:rsidRPr="00BA0D57" w:rsidRDefault="00913C26">
      <w:pPr>
        <w:pStyle w:val="Default"/>
        <w:rPr>
          <w:rFonts w:ascii="Franklin Gothic Book" w:hAnsi="Franklin Gothic Book" w:cs="Times New Roman"/>
          <w:color w:val="1F497D" w:themeColor="text2"/>
        </w:rPr>
      </w:pPr>
    </w:p>
    <w:p w:rsidR="00E21F93" w:rsidRPr="002E10C3" w:rsidRDefault="00E21F93">
      <w:pPr>
        <w:pStyle w:val="Default"/>
        <w:rPr>
          <w:rFonts w:ascii="Franklin Gothic Book" w:hAnsi="Franklin Gothic Book" w:cs="Times New Roman"/>
          <w:color w:val="004A60"/>
        </w:rPr>
      </w:pPr>
      <w:r w:rsidRPr="002E10C3">
        <w:rPr>
          <w:rFonts w:ascii="Franklin Gothic Book" w:hAnsi="Franklin Gothic Book" w:cs="Times New Roman"/>
          <w:color w:val="004A60"/>
        </w:rPr>
        <w:t>David Damm-Luhr, USDOT Volpe Center</w:t>
      </w:r>
      <w:r w:rsidR="002B58A8" w:rsidRPr="002E10C3">
        <w:rPr>
          <w:rFonts w:ascii="Franklin Gothic Book" w:hAnsi="Franklin Gothic Book" w:cs="Times New Roman"/>
          <w:color w:val="004A60"/>
        </w:rPr>
        <w:t>,</w:t>
      </w:r>
      <w:r w:rsidRPr="002E10C3">
        <w:rPr>
          <w:rFonts w:ascii="Franklin Gothic Book" w:hAnsi="Franklin Gothic Book" w:cs="Times New Roman"/>
          <w:color w:val="004A60"/>
        </w:rPr>
        <w:t xml:space="preserve"> noted the final report is </w:t>
      </w:r>
      <w:r w:rsidR="00910BF0" w:rsidRPr="002E10C3">
        <w:rPr>
          <w:rFonts w:ascii="Franklin Gothic Book" w:hAnsi="Franklin Gothic Book" w:cs="Times New Roman"/>
          <w:color w:val="004A60"/>
        </w:rPr>
        <w:t>now available</w:t>
      </w:r>
      <w:r w:rsidRPr="002E10C3">
        <w:rPr>
          <w:rFonts w:ascii="Franklin Gothic Book" w:hAnsi="Franklin Gothic Book" w:cs="Times New Roman"/>
          <w:color w:val="004A60"/>
        </w:rPr>
        <w:t xml:space="preserve"> on the Freight Peer-to-Peer program that took place in Minnesota in December 2010.</w:t>
      </w:r>
    </w:p>
    <w:p w:rsidR="003310E7" w:rsidRPr="00BA0D57" w:rsidRDefault="003310E7">
      <w:pPr>
        <w:pStyle w:val="Default"/>
        <w:rPr>
          <w:rFonts w:ascii="Franklin Gothic Book" w:hAnsi="Franklin Gothic Book" w:cs="Times New Roman"/>
          <w:color w:val="1F497D" w:themeColor="text2"/>
        </w:rPr>
      </w:pPr>
    </w:p>
    <w:p w:rsidR="00FC3EAB" w:rsidRPr="00492094" w:rsidRDefault="003310E7" w:rsidP="003310E7">
      <w:pPr>
        <w:pStyle w:val="Default"/>
        <w:numPr>
          <w:ilvl w:val="0"/>
          <w:numId w:val="3"/>
        </w:numPr>
        <w:ind w:left="360"/>
        <w:rPr>
          <w:rFonts w:ascii="Franklin Gothic Book" w:hAnsi="Franklin Gothic Book" w:cs="Times New Roman"/>
          <w:b/>
          <w:color w:val="F79646" w:themeColor="accent6"/>
          <w:sz w:val="28"/>
          <w:szCs w:val="28"/>
        </w:rPr>
      </w:pPr>
      <w:r w:rsidRPr="00BA0D57">
        <w:rPr>
          <w:rFonts w:ascii="Franklin Gothic Book" w:hAnsi="Franklin Gothic Book" w:cs="Times New Roman"/>
          <w:color w:val="F79646" w:themeColor="accent6"/>
          <w:sz w:val="28"/>
          <w:szCs w:val="28"/>
        </w:rPr>
        <w:t xml:space="preserve"> </w:t>
      </w:r>
      <w:r w:rsidRPr="00492094">
        <w:rPr>
          <w:rFonts w:ascii="Franklin Gothic Book" w:hAnsi="Franklin Gothic Book" w:cs="Times New Roman"/>
          <w:b/>
          <w:color w:val="F79646" w:themeColor="accent6"/>
          <w:sz w:val="28"/>
          <w:szCs w:val="28"/>
        </w:rPr>
        <w:t>Adjourn</w:t>
      </w:r>
    </w:p>
    <w:p w:rsidR="00FC3EAB" w:rsidRDefault="00FC3EAB">
      <w:pPr>
        <w:rPr>
          <w:rFonts w:ascii="Franklin Gothic Book" w:eastAsia="Times New Roman" w:hAnsi="Franklin Gothic Book"/>
          <w:b/>
          <w:bCs/>
          <w:color w:val="F7941E"/>
          <w:sz w:val="28"/>
          <w:szCs w:val="24"/>
        </w:rPr>
      </w:pPr>
      <w:r>
        <w:br w:type="page"/>
      </w:r>
    </w:p>
    <w:p w:rsidR="00FC3EAB" w:rsidRPr="00BC6702" w:rsidRDefault="00FC3EAB" w:rsidP="00FC3EAB">
      <w:pPr>
        <w:pStyle w:val="StyleNormalWebFranklinGothicBook14ptBoldCustomColo1"/>
      </w:pPr>
      <w:r w:rsidRPr="00854EE5">
        <w:lastRenderedPageBreak/>
        <w:t>Meeting Attendance</w:t>
      </w:r>
    </w:p>
    <w:p w:rsidR="00FC3EAB" w:rsidRPr="003B3AC0" w:rsidRDefault="00FC3EAB" w:rsidP="00FC3EAB">
      <w:pPr>
        <w:pStyle w:val="NormalWeb"/>
        <w:spacing w:after="0" w:afterAutospacing="0"/>
        <w:rPr>
          <w:rFonts w:ascii="Franklin Gothic Book" w:hAnsi="Franklin Gothic Book"/>
          <w:b/>
          <w:bCs/>
          <w:color w:val="004A60"/>
        </w:rPr>
      </w:pPr>
      <w:r w:rsidRPr="003B3AC0">
        <w:rPr>
          <w:rFonts w:ascii="Franklin Gothic Book" w:hAnsi="Franklin Gothic Book"/>
          <w:b/>
          <w:bCs/>
          <w:color w:val="004A60"/>
        </w:rPr>
        <w:t xml:space="preserve">Committee </w:t>
      </w:r>
      <w:r w:rsidRPr="003B3AC0">
        <w:rPr>
          <w:rFonts w:ascii="Franklin Gothic Book" w:hAnsi="Franklin Gothic Book"/>
          <w:b/>
          <w:bCs/>
          <w:color w:val="004A60"/>
        </w:rPr>
        <w:fldChar w:fldCharType="begin"/>
      </w:r>
      <w:r w:rsidRPr="003B3AC0">
        <w:rPr>
          <w:rFonts w:ascii="Franklin Gothic Book" w:hAnsi="Franklin Gothic Book"/>
          <w:b/>
          <w:bCs/>
          <w:color w:val="004A60"/>
        </w:rPr>
        <w:instrText xml:space="preserve"> SEQ CHAPTER \h \r 1</w:instrText>
      </w:r>
      <w:r w:rsidRPr="003B3AC0">
        <w:rPr>
          <w:rFonts w:ascii="Franklin Gothic Book" w:hAnsi="Franklin Gothic Book"/>
          <w:b/>
          <w:bCs/>
          <w:color w:val="004A60"/>
        </w:rPr>
        <w:fldChar w:fldCharType="end"/>
      </w:r>
      <w:r w:rsidRPr="003B3AC0">
        <w:rPr>
          <w:rFonts w:ascii="Franklin Gothic Book" w:hAnsi="Franklin Gothic Book"/>
          <w:b/>
          <w:bCs/>
          <w:color w:val="004A60"/>
        </w:rPr>
        <w:t>Members and Friends</w:t>
      </w:r>
    </w:p>
    <w:p w:rsidR="00FC3EAB" w:rsidRPr="003B3AC0" w:rsidRDefault="00FC3EAB" w:rsidP="00FC3EAB">
      <w:pPr>
        <w:pStyle w:val="NoSpacing"/>
        <w:rPr>
          <w:color w:val="004A60"/>
          <w:sz w:val="24"/>
          <w:szCs w:val="24"/>
        </w:rPr>
      </w:pPr>
      <w:r w:rsidRPr="003B3AC0">
        <w:rPr>
          <w:color w:val="004A60"/>
          <w:sz w:val="24"/>
          <w:szCs w:val="24"/>
        </w:rPr>
        <w:t>Bala Akundi, Baltimore Metropolitan Council</w:t>
      </w:r>
    </w:p>
    <w:p w:rsidR="00FC3EAB" w:rsidRPr="003B3AC0" w:rsidRDefault="00FC3EAB" w:rsidP="00FC3EAB">
      <w:pPr>
        <w:pStyle w:val="NoSpacing"/>
        <w:rPr>
          <w:color w:val="004A60"/>
          <w:sz w:val="24"/>
          <w:szCs w:val="24"/>
        </w:rPr>
      </w:pPr>
      <w:r w:rsidRPr="003B3AC0">
        <w:rPr>
          <w:color w:val="004A60"/>
          <w:sz w:val="24"/>
          <w:szCs w:val="24"/>
        </w:rPr>
        <w:t>Giorgio Ambrosino, GA Consultancy</w:t>
      </w:r>
    </w:p>
    <w:p w:rsidR="00FC3EAB" w:rsidRPr="003B3AC0" w:rsidRDefault="00FC3EAB" w:rsidP="00FC3EAB">
      <w:pPr>
        <w:pStyle w:val="NoSpacing"/>
        <w:rPr>
          <w:color w:val="004A60"/>
          <w:sz w:val="24"/>
          <w:szCs w:val="24"/>
        </w:rPr>
      </w:pPr>
      <w:r w:rsidRPr="003B3AC0">
        <w:rPr>
          <w:color w:val="004A60"/>
          <w:sz w:val="24"/>
          <w:szCs w:val="24"/>
        </w:rPr>
        <w:t>Patrick Anater, Gannett Fleming</w:t>
      </w:r>
    </w:p>
    <w:p w:rsidR="00FC3EAB" w:rsidRPr="003B3AC0" w:rsidRDefault="00FC3EAB" w:rsidP="00FC3EAB">
      <w:pPr>
        <w:pStyle w:val="NoSpacing"/>
        <w:rPr>
          <w:color w:val="004A60"/>
          <w:sz w:val="24"/>
          <w:szCs w:val="24"/>
        </w:rPr>
      </w:pPr>
      <w:r w:rsidRPr="003B3AC0">
        <w:rPr>
          <w:color w:val="004A60"/>
          <w:sz w:val="24"/>
          <w:szCs w:val="24"/>
        </w:rPr>
        <w:t xml:space="preserve">Susan Atherton, </w:t>
      </w:r>
      <w:proofErr w:type="spellStart"/>
      <w:r w:rsidRPr="003B3AC0">
        <w:rPr>
          <w:color w:val="004A60"/>
          <w:sz w:val="24"/>
          <w:szCs w:val="24"/>
        </w:rPr>
        <w:t>Halcrow</w:t>
      </w:r>
      <w:proofErr w:type="spellEnd"/>
      <w:r w:rsidRPr="003B3AC0">
        <w:rPr>
          <w:color w:val="004A60"/>
          <w:sz w:val="24"/>
          <w:szCs w:val="24"/>
        </w:rPr>
        <w:t>/CH2M HILL</w:t>
      </w:r>
    </w:p>
    <w:p w:rsidR="00FC3EAB" w:rsidRPr="003B3AC0" w:rsidRDefault="00FC3EAB" w:rsidP="00FC3EAB">
      <w:pPr>
        <w:pStyle w:val="NoSpacing"/>
        <w:rPr>
          <w:color w:val="004A60"/>
          <w:sz w:val="24"/>
          <w:szCs w:val="24"/>
        </w:rPr>
      </w:pPr>
      <w:r w:rsidRPr="003B3AC0">
        <w:rPr>
          <w:color w:val="004A60"/>
          <w:sz w:val="24"/>
          <w:szCs w:val="24"/>
        </w:rPr>
        <w:t>Chandra Bondzie, Houston-Galveston Area Council</w:t>
      </w:r>
    </w:p>
    <w:p w:rsidR="00FC3EAB" w:rsidRPr="003B3AC0" w:rsidRDefault="00FC3EAB" w:rsidP="00FC3EAB">
      <w:pPr>
        <w:pStyle w:val="NoSpacing"/>
        <w:rPr>
          <w:color w:val="004A60"/>
          <w:sz w:val="24"/>
          <w:szCs w:val="24"/>
        </w:rPr>
      </w:pPr>
      <w:r w:rsidRPr="003B3AC0">
        <w:rPr>
          <w:color w:val="004A60"/>
          <w:sz w:val="24"/>
          <w:szCs w:val="24"/>
        </w:rPr>
        <w:t>Jim Brogan, Cambridge Systematics</w:t>
      </w:r>
    </w:p>
    <w:p w:rsidR="00FC3EAB" w:rsidRPr="003B3AC0" w:rsidRDefault="00FC3EAB" w:rsidP="00FC3EAB">
      <w:pPr>
        <w:pStyle w:val="NoSpacing"/>
        <w:rPr>
          <w:color w:val="004A60"/>
          <w:sz w:val="24"/>
          <w:szCs w:val="24"/>
        </w:rPr>
      </w:pPr>
      <w:r w:rsidRPr="003B3AC0">
        <w:rPr>
          <w:color w:val="004A60"/>
          <w:sz w:val="24"/>
          <w:szCs w:val="24"/>
        </w:rPr>
        <w:t>Michael Browne, University of Westminster</w:t>
      </w:r>
    </w:p>
    <w:p w:rsidR="00FC3EAB" w:rsidRPr="003B3AC0" w:rsidRDefault="00FC3EAB" w:rsidP="00FC3EAB">
      <w:pPr>
        <w:pStyle w:val="NoSpacing"/>
        <w:rPr>
          <w:color w:val="004A60"/>
          <w:sz w:val="24"/>
          <w:szCs w:val="24"/>
        </w:rPr>
      </w:pPr>
      <w:r w:rsidRPr="003B3AC0">
        <w:rPr>
          <w:color w:val="004A60"/>
          <w:sz w:val="24"/>
          <w:szCs w:val="24"/>
        </w:rPr>
        <w:t>Joe Bryan, Parsons Brinckerhoff</w:t>
      </w:r>
    </w:p>
    <w:p w:rsidR="00FC3EAB" w:rsidRPr="003B3AC0" w:rsidRDefault="00FC3EAB" w:rsidP="00FC3EAB">
      <w:pPr>
        <w:pStyle w:val="NoSpacing"/>
        <w:rPr>
          <w:color w:val="004A60"/>
          <w:sz w:val="24"/>
          <w:szCs w:val="24"/>
        </w:rPr>
      </w:pPr>
      <w:r w:rsidRPr="003B3AC0">
        <w:rPr>
          <w:color w:val="004A60"/>
          <w:sz w:val="24"/>
          <w:szCs w:val="24"/>
        </w:rPr>
        <w:t>Matt Campo, Rutgers University</w:t>
      </w:r>
    </w:p>
    <w:p w:rsidR="00FC3EAB" w:rsidRPr="003B3AC0" w:rsidRDefault="00FC3EAB" w:rsidP="00FC3EAB">
      <w:pPr>
        <w:pStyle w:val="NoSpacing"/>
        <w:rPr>
          <w:color w:val="004A60"/>
          <w:sz w:val="24"/>
          <w:szCs w:val="24"/>
        </w:rPr>
      </w:pPr>
      <w:proofErr w:type="spellStart"/>
      <w:r w:rsidRPr="003B3AC0">
        <w:rPr>
          <w:color w:val="004A60"/>
          <w:sz w:val="24"/>
          <w:szCs w:val="24"/>
        </w:rPr>
        <w:t>Jialei</w:t>
      </w:r>
      <w:proofErr w:type="spellEnd"/>
      <w:r w:rsidRPr="003B3AC0">
        <w:rPr>
          <w:color w:val="004A60"/>
          <w:sz w:val="24"/>
          <w:szCs w:val="24"/>
        </w:rPr>
        <w:t xml:space="preserve"> Cheng, City College of New York</w:t>
      </w:r>
    </w:p>
    <w:p w:rsidR="00FC3EAB" w:rsidRPr="003B3AC0" w:rsidRDefault="00FC3EAB" w:rsidP="00FC3EAB">
      <w:pPr>
        <w:pStyle w:val="NoSpacing"/>
        <w:rPr>
          <w:color w:val="004A60"/>
          <w:sz w:val="24"/>
          <w:szCs w:val="24"/>
        </w:rPr>
      </w:pPr>
      <w:r w:rsidRPr="003B3AC0">
        <w:rPr>
          <w:color w:val="004A60"/>
          <w:sz w:val="24"/>
          <w:szCs w:val="24"/>
        </w:rPr>
        <w:t>Keith Cochrane, University of Toronto</w:t>
      </w:r>
    </w:p>
    <w:p w:rsidR="00FC3EAB" w:rsidRPr="003B3AC0" w:rsidRDefault="00FC3EAB" w:rsidP="00FC3EAB">
      <w:pPr>
        <w:pStyle w:val="NoSpacing"/>
        <w:rPr>
          <w:color w:val="004A60"/>
          <w:sz w:val="24"/>
          <w:szCs w:val="24"/>
        </w:rPr>
      </w:pPr>
      <w:r w:rsidRPr="003B3AC0">
        <w:rPr>
          <w:color w:val="004A60"/>
          <w:sz w:val="24"/>
          <w:szCs w:val="24"/>
        </w:rPr>
        <w:t>Laetitia Dablanc, IFSTTAR (</w:t>
      </w:r>
      <w:proofErr w:type="spellStart"/>
      <w:r w:rsidRPr="003B3AC0">
        <w:rPr>
          <w:color w:val="004A60"/>
          <w:sz w:val="24"/>
          <w:szCs w:val="24"/>
        </w:rPr>
        <w:t>L’Institut</w:t>
      </w:r>
      <w:proofErr w:type="spellEnd"/>
      <w:r w:rsidRPr="003B3AC0">
        <w:rPr>
          <w:color w:val="004A60"/>
          <w:sz w:val="24"/>
          <w:szCs w:val="24"/>
        </w:rPr>
        <w:t xml:space="preserve"> </w:t>
      </w:r>
      <w:proofErr w:type="spellStart"/>
      <w:r w:rsidRPr="003B3AC0">
        <w:rPr>
          <w:color w:val="004A60"/>
          <w:sz w:val="24"/>
          <w:szCs w:val="24"/>
        </w:rPr>
        <w:t>Français</w:t>
      </w:r>
      <w:proofErr w:type="spellEnd"/>
      <w:r w:rsidRPr="003B3AC0">
        <w:rPr>
          <w:color w:val="004A60"/>
          <w:sz w:val="24"/>
          <w:szCs w:val="24"/>
        </w:rPr>
        <w:t xml:space="preserve"> des Sciences </w:t>
      </w:r>
      <w:proofErr w:type="gramStart"/>
      <w:r w:rsidRPr="003B3AC0">
        <w:rPr>
          <w:color w:val="004A60"/>
          <w:sz w:val="24"/>
          <w:szCs w:val="24"/>
        </w:rPr>
        <w:t>et</w:t>
      </w:r>
      <w:proofErr w:type="gramEnd"/>
      <w:r w:rsidRPr="003B3AC0">
        <w:rPr>
          <w:color w:val="004A60"/>
          <w:sz w:val="24"/>
          <w:szCs w:val="24"/>
        </w:rPr>
        <w:t xml:space="preserve"> Technologies des Transports, de </w:t>
      </w:r>
      <w:proofErr w:type="spellStart"/>
      <w:r w:rsidRPr="003B3AC0">
        <w:rPr>
          <w:color w:val="004A60"/>
          <w:sz w:val="24"/>
          <w:szCs w:val="24"/>
        </w:rPr>
        <w:t>L’Aménagement</w:t>
      </w:r>
      <w:proofErr w:type="spellEnd"/>
      <w:r w:rsidRPr="003B3AC0">
        <w:rPr>
          <w:color w:val="004A60"/>
          <w:sz w:val="24"/>
          <w:szCs w:val="24"/>
        </w:rPr>
        <w:t xml:space="preserve"> et des </w:t>
      </w:r>
      <w:proofErr w:type="spellStart"/>
      <w:r w:rsidRPr="003B3AC0">
        <w:rPr>
          <w:color w:val="004A60"/>
          <w:sz w:val="24"/>
          <w:szCs w:val="24"/>
        </w:rPr>
        <w:t>Réseaux</w:t>
      </w:r>
      <w:proofErr w:type="spellEnd"/>
      <w:r w:rsidRPr="003B3AC0">
        <w:rPr>
          <w:color w:val="004A60"/>
          <w:sz w:val="24"/>
          <w:szCs w:val="24"/>
        </w:rPr>
        <w:t>)</w:t>
      </w:r>
    </w:p>
    <w:p w:rsidR="00FC3EAB" w:rsidRPr="003B3AC0" w:rsidRDefault="00FC3EAB" w:rsidP="00FC3EAB">
      <w:pPr>
        <w:pStyle w:val="NoSpacing"/>
        <w:rPr>
          <w:color w:val="004A60"/>
          <w:sz w:val="24"/>
          <w:szCs w:val="24"/>
        </w:rPr>
      </w:pPr>
      <w:r w:rsidRPr="003B3AC0">
        <w:rPr>
          <w:color w:val="004A60"/>
          <w:sz w:val="24"/>
          <w:szCs w:val="24"/>
        </w:rPr>
        <w:t>Ted Dahlburg, Delaware Valley Regional Planning Commission</w:t>
      </w:r>
    </w:p>
    <w:p w:rsidR="00FC3EAB" w:rsidRPr="003B3AC0" w:rsidRDefault="00FC3EAB" w:rsidP="00FC3EAB">
      <w:pPr>
        <w:pStyle w:val="NoSpacing"/>
        <w:rPr>
          <w:color w:val="004A60"/>
          <w:sz w:val="24"/>
          <w:szCs w:val="24"/>
        </w:rPr>
      </w:pPr>
      <w:r w:rsidRPr="003B3AC0">
        <w:rPr>
          <w:color w:val="004A60"/>
          <w:sz w:val="24"/>
          <w:szCs w:val="24"/>
        </w:rPr>
        <w:t>David L. Damm-Luhr, USDOT-John A. Volpe National Transportation Systems Center</w:t>
      </w:r>
    </w:p>
    <w:p w:rsidR="00FC3EAB" w:rsidRPr="003B3AC0" w:rsidRDefault="00FC3EAB" w:rsidP="00FC3EAB">
      <w:pPr>
        <w:pStyle w:val="NoSpacing"/>
        <w:rPr>
          <w:color w:val="004A60"/>
          <w:sz w:val="24"/>
          <w:szCs w:val="24"/>
        </w:rPr>
      </w:pPr>
      <w:r w:rsidRPr="003B3AC0">
        <w:rPr>
          <w:color w:val="004A60"/>
          <w:sz w:val="24"/>
          <w:szCs w:val="24"/>
        </w:rPr>
        <w:t xml:space="preserve">Meredith Davis, Northeast Ohio </w:t>
      </w:r>
      <w:proofErr w:type="spellStart"/>
      <w:r w:rsidRPr="003B3AC0">
        <w:rPr>
          <w:color w:val="004A60"/>
          <w:sz w:val="24"/>
          <w:szCs w:val="24"/>
        </w:rPr>
        <w:t>Areawide</w:t>
      </w:r>
      <w:proofErr w:type="spellEnd"/>
      <w:r w:rsidRPr="003B3AC0">
        <w:rPr>
          <w:color w:val="004A60"/>
          <w:sz w:val="24"/>
          <w:szCs w:val="24"/>
        </w:rPr>
        <w:t xml:space="preserve"> Coordinating Agency</w:t>
      </w:r>
    </w:p>
    <w:p w:rsidR="00FC3EAB" w:rsidRPr="003B3AC0" w:rsidRDefault="00FC3EAB" w:rsidP="00FC3EAB">
      <w:pPr>
        <w:pStyle w:val="NoSpacing"/>
        <w:rPr>
          <w:color w:val="004A60"/>
          <w:sz w:val="24"/>
          <w:szCs w:val="24"/>
        </w:rPr>
      </w:pPr>
      <w:r w:rsidRPr="003B3AC0">
        <w:rPr>
          <w:color w:val="004A60"/>
          <w:sz w:val="24"/>
          <w:szCs w:val="24"/>
        </w:rPr>
        <w:t xml:space="preserve">Allison C. de </w:t>
      </w:r>
      <w:proofErr w:type="spellStart"/>
      <w:r w:rsidRPr="003B3AC0">
        <w:rPr>
          <w:color w:val="004A60"/>
          <w:sz w:val="24"/>
          <w:szCs w:val="24"/>
        </w:rPr>
        <w:t>Cerre</w:t>
      </w:r>
      <w:r w:rsidRPr="003B3AC0">
        <w:rPr>
          <w:rFonts w:cstheme="minorHAnsi"/>
          <w:color w:val="004A60"/>
          <w:sz w:val="24"/>
          <w:szCs w:val="24"/>
        </w:rPr>
        <w:t>ñ</w:t>
      </w:r>
      <w:r w:rsidRPr="003B3AC0">
        <w:rPr>
          <w:color w:val="004A60"/>
          <w:sz w:val="24"/>
          <w:szCs w:val="24"/>
        </w:rPr>
        <w:t>o</w:t>
      </w:r>
      <w:proofErr w:type="spellEnd"/>
      <w:r w:rsidRPr="003B3AC0">
        <w:rPr>
          <w:color w:val="004A60"/>
          <w:sz w:val="24"/>
          <w:szCs w:val="24"/>
        </w:rPr>
        <w:t>, Port Authority of NY and NJ</w:t>
      </w:r>
    </w:p>
    <w:p w:rsidR="00FC3EAB" w:rsidRPr="003B3AC0" w:rsidRDefault="00FC3EAB" w:rsidP="00FC3EAB">
      <w:pPr>
        <w:pStyle w:val="NoSpacing"/>
        <w:rPr>
          <w:color w:val="004A60"/>
          <w:sz w:val="24"/>
          <w:szCs w:val="24"/>
        </w:rPr>
      </w:pPr>
      <w:r w:rsidRPr="003B3AC0">
        <w:rPr>
          <w:color w:val="004A60"/>
          <w:sz w:val="24"/>
          <w:szCs w:val="24"/>
        </w:rPr>
        <w:t>Paula Dowell, Cambridge Systematics</w:t>
      </w:r>
    </w:p>
    <w:p w:rsidR="00FC3EAB" w:rsidRPr="003B3AC0" w:rsidRDefault="00FC3EAB" w:rsidP="00FC3EAB">
      <w:pPr>
        <w:pStyle w:val="NoSpacing"/>
        <w:rPr>
          <w:color w:val="004A60"/>
          <w:sz w:val="24"/>
          <w:szCs w:val="24"/>
        </w:rPr>
      </w:pPr>
      <w:r w:rsidRPr="003B3AC0">
        <w:rPr>
          <w:color w:val="004A60"/>
          <w:sz w:val="24"/>
          <w:szCs w:val="24"/>
        </w:rPr>
        <w:t>Christine Drennen, Toledo Metropolitan Area Council of Governments</w:t>
      </w:r>
    </w:p>
    <w:p w:rsidR="00FC3EAB" w:rsidRPr="003B3AC0" w:rsidRDefault="00FC3EAB" w:rsidP="00FC3EAB">
      <w:pPr>
        <w:pStyle w:val="NoSpacing"/>
        <w:rPr>
          <w:color w:val="004A60"/>
          <w:sz w:val="24"/>
          <w:szCs w:val="24"/>
        </w:rPr>
      </w:pPr>
      <w:r w:rsidRPr="003B3AC0">
        <w:rPr>
          <w:color w:val="004A60"/>
          <w:sz w:val="24"/>
          <w:szCs w:val="24"/>
        </w:rPr>
        <w:t>Scott Drumm, Port of Portland</w:t>
      </w:r>
    </w:p>
    <w:p w:rsidR="00FC3EAB" w:rsidRPr="003B3AC0" w:rsidRDefault="00FC3EAB" w:rsidP="00FC3EAB">
      <w:pPr>
        <w:pStyle w:val="NoSpacing"/>
        <w:rPr>
          <w:color w:val="004A60"/>
          <w:sz w:val="24"/>
          <w:szCs w:val="24"/>
        </w:rPr>
      </w:pPr>
      <w:r w:rsidRPr="003B3AC0">
        <w:rPr>
          <w:color w:val="004A60"/>
          <w:sz w:val="24"/>
          <w:szCs w:val="24"/>
        </w:rPr>
        <w:t>Bill Eisele, Texas Transportation Institute</w:t>
      </w:r>
    </w:p>
    <w:p w:rsidR="00FC3EAB" w:rsidRPr="003B3AC0" w:rsidRDefault="00FC3EAB" w:rsidP="00FC3EAB">
      <w:pPr>
        <w:pStyle w:val="NoSpacing"/>
        <w:rPr>
          <w:color w:val="004A60"/>
          <w:sz w:val="24"/>
          <w:szCs w:val="24"/>
        </w:rPr>
      </w:pPr>
      <w:proofErr w:type="spellStart"/>
      <w:r w:rsidRPr="003B3AC0">
        <w:rPr>
          <w:color w:val="004A60"/>
          <w:sz w:val="24"/>
          <w:szCs w:val="24"/>
        </w:rPr>
        <w:t>Frederico</w:t>
      </w:r>
      <w:proofErr w:type="spellEnd"/>
      <w:r w:rsidRPr="003B3AC0">
        <w:rPr>
          <w:color w:val="004A60"/>
          <w:sz w:val="24"/>
          <w:szCs w:val="24"/>
        </w:rPr>
        <w:t xml:space="preserve"> Ferreira </w:t>
      </w:r>
      <w:proofErr w:type="spellStart"/>
      <w:r w:rsidRPr="003B3AC0">
        <w:rPr>
          <w:color w:val="004A60"/>
          <w:sz w:val="24"/>
          <w:szCs w:val="24"/>
        </w:rPr>
        <w:t>Pedroso</w:t>
      </w:r>
      <w:proofErr w:type="spellEnd"/>
      <w:r w:rsidRPr="003B3AC0">
        <w:rPr>
          <w:color w:val="004A60"/>
          <w:sz w:val="24"/>
          <w:szCs w:val="24"/>
        </w:rPr>
        <w:t>, Kyoto University</w:t>
      </w:r>
    </w:p>
    <w:p w:rsidR="00FC3EAB" w:rsidRPr="003B3AC0" w:rsidRDefault="00FC3EAB" w:rsidP="00FC3EAB">
      <w:pPr>
        <w:pStyle w:val="NoSpacing"/>
        <w:rPr>
          <w:color w:val="004A60"/>
          <w:sz w:val="24"/>
          <w:szCs w:val="24"/>
        </w:rPr>
      </w:pPr>
      <w:r w:rsidRPr="003B3AC0">
        <w:rPr>
          <w:color w:val="004A60"/>
          <w:sz w:val="24"/>
          <w:szCs w:val="24"/>
        </w:rPr>
        <w:t>Karin Foster, Metropolitan Washington Council of Governments</w:t>
      </w:r>
    </w:p>
    <w:p w:rsidR="00FC3EAB" w:rsidRPr="003B3AC0" w:rsidRDefault="00FC3EAB" w:rsidP="00FC3EAB">
      <w:pPr>
        <w:pStyle w:val="NoSpacing"/>
        <w:rPr>
          <w:color w:val="004A60"/>
          <w:sz w:val="24"/>
          <w:szCs w:val="24"/>
        </w:rPr>
      </w:pPr>
      <w:r w:rsidRPr="003B3AC0">
        <w:rPr>
          <w:color w:val="004A60"/>
          <w:sz w:val="24"/>
          <w:szCs w:val="24"/>
        </w:rPr>
        <w:t>Shawn Goetz, Hanson Professional Services, Inc.</w:t>
      </w:r>
    </w:p>
    <w:p w:rsidR="00FC3EAB" w:rsidRPr="003B3AC0" w:rsidRDefault="00FC3EAB" w:rsidP="00FC3EAB">
      <w:pPr>
        <w:pStyle w:val="NoSpacing"/>
        <w:rPr>
          <w:color w:val="004A60"/>
          <w:sz w:val="24"/>
          <w:szCs w:val="24"/>
        </w:rPr>
      </w:pPr>
      <w:r w:rsidRPr="003B3AC0">
        <w:rPr>
          <w:color w:val="004A60"/>
          <w:sz w:val="24"/>
          <w:szCs w:val="24"/>
        </w:rPr>
        <w:t>Lance Grenzeback, Cambridge Systematics, Inc.</w:t>
      </w:r>
    </w:p>
    <w:p w:rsidR="00FC3EAB" w:rsidRPr="003B3AC0" w:rsidRDefault="00FC3EAB" w:rsidP="00FC3EAB">
      <w:pPr>
        <w:pStyle w:val="NoSpacing"/>
        <w:rPr>
          <w:color w:val="004A60"/>
          <w:sz w:val="24"/>
          <w:szCs w:val="24"/>
        </w:rPr>
      </w:pPr>
      <w:r w:rsidRPr="003B3AC0">
        <w:rPr>
          <w:color w:val="004A60"/>
          <w:sz w:val="24"/>
          <w:szCs w:val="24"/>
        </w:rPr>
        <w:t>Dan Haake, Mid-Ohio Regional Planning Commission</w:t>
      </w:r>
    </w:p>
    <w:p w:rsidR="00FC3EAB" w:rsidRPr="003B3AC0" w:rsidRDefault="00FC3EAB" w:rsidP="00FC3EAB">
      <w:pPr>
        <w:pStyle w:val="NoSpacing"/>
        <w:rPr>
          <w:color w:val="004A60"/>
          <w:sz w:val="24"/>
          <w:szCs w:val="24"/>
        </w:rPr>
      </w:pPr>
      <w:r w:rsidRPr="003B3AC0">
        <w:rPr>
          <w:color w:val="004A60"/>
          <w:sz w:val="24"/>
          <w:szCs w:val="24"/>
        </w:rPr>
        <w:t>Chris Hoff, Transport Canada</w:t>
      </w:r>
    </w:p>
    <w:p w:rsidR="00FC3EAB" w:rsidRPr="003B3AC0" w:rsidRDefault="00FC3EAB" w:rsidP="00FC3EAB">
      <w:pPr>
        <w:pStyle w:val="NoSpacing"/>
        <w:rPr>
          <w:color w:val="004A60"/>
          <w:sz w:val="24"/>
          <w:szCs w:val="24"/>
        </w:rPr>
      </w:pPr>
      <w:r w:rsidRPr="003B3AC0">
        <w:rPr>
          <w:color w:val="004A60"/>
          <w:sz w:val="24"/>
          <w:szCs w:val="24"/>
        </w:rPr>
        <w:t xml:space="preserve">Mark </w:t>
      </w:r>
      <w:proofErr w:type="spellStart"/>
      <w:r w:rsidRPr="003B3AC0">
        <w:rPr>
          <w:color w:val="004A60"/>
          <w:sz w:val="24"/>
          <w:szCs w:val="24"/>
        </w:rPr>
        <w:t>Hornung</w:t>
      </w:r>
      <w:proofErr w:type="spellEnd"/>
      <w:r w:rsidRPr="003B3AC0">
        <w:rPr>
          <w:color w:val="004A60"/>
          <w:sz w:val="24"/>
          <w:szCs w:val="24"/>
        </w:rPr>
        <w:t>, ALK Technologies</w:t>
      </w:r>
    </w:p>
    <w:p w:rsidR="00FC3EAB" w:rsidRPr="003B3AC0" w:rsidRDefault="00FC3EAB" w:rsidP="00FC3EAB">
      <w:pPr>
        <w:pStyle w:val="NoSpacing"/>
        <w:rPr>
          <w:color w:val="004A60"/>
          <w:sz w:val="24"/>
          <w:szCs w:val="24"/>
        </w:rPr>
      </w:pPr>
      <w:r w:rsidRPr="003B3AC0">
        <w:rPr>
          <w:color w:val="004A60"/>
          <w:sz w:val="24"/>
          <w:szCs w:val="24"/>
        </w:rPr>
        <w:t>Steve Kale, SR Kale Consulting LLC</w:t>
      </w:r>
    </w:p>
    <w:p w:rsidR="00FC3EAB" w:rsidRPr="003B3AC0" w:rsidRDefault="00FC3EAB" w:rsidP="00FC3EAB">
      <w:pPr>
        <w:pStyle w:val="NoSpacing"/>
        <w:rPr>
          <w:color w:val="004A60"/>
          <w:sz w:val="24"/>
          <w:szCs w:val="24"/>
        </w:rPr>
      </w:pPr>
      <w:r w:rsidRPr="003B3AC0">
        <w:rPr>
          <w:color w:val="004A60"/>
          <w:sz w:val="24"/>
          <w:szCs w:val="24"/>
        </w:rPr>
        <w:t>Becky Karasko, AICP, North Central Texas Council of Governments</w:t>
      </w:r>
    </w:p>
    <w:p w:rsidR="00FC3EAB" w:rsidRPr="003B3AC0" w:rsidRDefault="00FC3EAB" w:rsidP="00FC3EAB">
      <w:pPr>
        <w:pStyle w:val="NoSpacing"/>
        <w:rPr>
          <w:color w:val="004A60"/>
          <w:sz w:val="24"/>
          <w:szCs w:val="24"/>
        </w:rPr>
      </w:pPr>
      <w:r w:rsidRPr="003B3AC0">
        <w:rPr>
          <w:color w:val="004A60"/>
          <w:sz w:val="24"/>
          <w:szCs w:val="24"/>
        </w:rPr>
        <w:t>Kazuya Kawamura, University of Illinois, Chicago</w:t>
      </w:r>
    </w:p>
    <w:p w:rsidR="00FC3EAB" w:rsidRPr="003B3AC0" w:rsidRDefault="00FC3EAB" w:rsidP="00FC3EAB">
      <w:pPr>
        <w:pStyle w:val="NoSpacing"/>
        <w:rPr>
          <w:color w:val="004A60"/>
          <w:sz w:val="24"/>
          <w:szCs w:val="24"/>
        </w:rPr>
      </w:pPr>
      <w:r w:rsidRPr="003B3AC0">
        <w:rPr>
          <w:color w:val="004A60"/>
          <w:sz w:val="24"/>
          <w:szCs w:val="24"/>
        </w:rPr>
        <w:t>Jan-</w:t>
      </w:r>
      <w:proofErr w:type="spellStart"/>
      <w:r w:rsidRPr="003B3AC0">
        <w:rPr>
          <w:color w:val="004A60"/>
          <w:sz w:val="24"/>
          <w:szCs w:val="24"/>
        </w:rPr>
        <w:t>Mou</w:t>
      </w:r>
      <w:proofErr w:type="spellEnd"/>
      <w:r w:rsidRPr="003B3AC0">
        <w:rPr>
          <w:color w:val="004A60"/>
          <w:sz w:val="24"/>
          <w:szCs w:val="24"/>
        </w:rPr>
        <w:t xml:space="preserve"> Li, Oak Ridge National Laboratory</w:t>
      </w:r>
    </w:p>
    <w:p w:rsidR="00FC3EAB" w:rsidRPr="003B3AC0" w:rsidRDefault="00FC3EAB" w:rsidP="00FC3EAB">
      <w:pPr>
        <w:pStyle w:val="NoSpacing"/>
        <w:rPr>
          <w:color w:val="004A60"/>
          <w:sz w:val="24"/>
          <w:szCs w:val="24"/>
        </w:rPr>
      </w:pPr>
      <w:r w:rsidRPr="003B3AC0">
        <w:rPr>
          <w:color w:val="004A60"/>
          <w:sz w:val="24"/>
          <w:szCs w:val="24"/>
        </w:rPr>
        <w:t>Vince Mantero, Port Authority of NY and NJ</w:t>
      </w:r>
    </w:p>
    <w:p w:rsidR="00FC3EAB" w:rsidRPr="003B3AC0" w:rsidRDefault="00FC3EAB" w:rsidP="00FC3EAB">
      <w:pPr>
        <w:pStyle w:val="NoSpacing"/>
        <w:rPr>
          <w:color w:val="004A60"/>
          <w:sz w:val="24"/>
          <w:szCs w:val="24"/>
        </w:rPr>
      </w:pPr>
      <w:proofErr w:type="gramStart"/>
      <w:r w:rsidRPr="003B3AC0">
        <w:rPr>
          <w:color w:val="004A60"/>
          <w:sz w:val="24"/>
          <w:szCs w:val="24"/>
        </w:rPr>
        <w:t xml:space="preserve">Randy </w:t>
      </w:r>
      <w:proofErr w:type="spellStart"/>
      <w:r w:rsidRPr="003B3AC0">
        <w:rPr>
          <w:color w:val="004A60"/>
          <w:sz w:val="24"/>
          <w:szCs w:val="24"/>
        </w:rPr>
        <w:t>Mullett</w:t>
      </w:r>
      <w:proofErr w:type="spellEnd"/>
      <w:r w:rsidRPr="003B3AC0">
        <w:rPr>
          <w:color w:val="004A60"/>
          <w:sz w:val="24"/>
          <w:szCs w:val="24"/>
        </w:rPr>
        <w:t>, Con-way, Inc.</w:t>
      </w:r>
      <w:proofErr w:type="gramEnd"/>
    </w:p>
    <w:p w:rsidR="00FC3EAB" w:rsidRPr="003B3AC0" w:rsidRDefault="00FC3EAB" w:rsidP="00FC3EAB">
      <w:pPr>
        <w:pStyle w:val="NoSpacing"/>
        <w:rPr>
          <w:color w:val="004A60"/>
          <w:sz w:val="24"/>
          <w:szCs w:val="24"/>
        </w:rPr>
      </w:pPr>
      <w:r w:rsidRPr="003B3AC0">
        <w:rPr>
          <w:color w:val="004A60"/>
          <w:sz w:val="24"/>
          <w:szCs w:val="24"/>
        </w:rPr>
        <w:t xml:space="preserve">Cyrus </w:t>
      </w:r>
      <w:proofErr w:type="spellStart"/>
      <w:r w:rsidRPr="003B3AC0">
        <w:rPr>
          <w:color w:val="004A60"/>
          <w:sz w:val="24"/>
          <w:szCs w:val="24"/>
        </w:rPr>
        <w:t>Naheedy</w:t>
      </w:r>
      <w:proofErr w:type="spellEnd"/>
      <w:r w:rsidRPr="003B3AC0">
        <w:rPr>
          <w:color w:val="004A60"/>
          <w:sz w:val="24"/>
          <w:szCs w:val="24"/>
        </w:rPr>
        <w:t>, Polytechnic Institute of New York University</w:t>
      </w:r>
    </w:p>
    <w:p w:rsidR="00FC3EAB" w:rsidRPr="003B3AC0" w:rsidRDefault="00FC3EAB" w:rsidP="00FC3EAB">
      <w:pPr>
        <w:pStyle w:val="NoSpacing"/>
        <w:rPr>
          <w:color w:val="004A60"/>
          <w:sz w:val="24"/>
          <w:szCs w:val="24"/>
        </w:rPr>
      </w:pPr>
      <w:r w:rsidRPr="003B3AC0">
        <w:rPr>
          <w:color w:val="004A60"/>
          <w:sz w:val="24"/>
          <w:szCs w:val="24"/>
        </w:rPr>
        <w:t xml:space="preserve">Kelly </w:t>
      </w:r>
      <w:proofErr w:type="spellStart"/>
      <w:r w:rsidRPr="003B3AC0">
        <w:rPr>
          <w:color w:val="004A60"/>
          <w:sz w:val="24"/>
          <w:szCs w:val="24"/>
        </w:rPr>
        <w:t>Pitera</w:t>
      </w:r>
      <w:proofErr w:type="spellEnd"/>
      <w:r w:rsidRPr="003B3AC0">
        <w:rPr>
          <w:color w:val="004A60"/>
          <w:sz w:val="24"/>
          <w:szCs w:val="24"/>
        </w:rPr>
        <w:t>, University of Washington</w:t>
      </w:r>
    </w:p>
    <w:p w:rsidR="00FC3EAB" w:rsidRPr="003B3AC0" w:rsidRDefault="00FC3EAB" w:rsidP="00FC3EAB">
      <w:pPr>
        <w:pStyle w:val="NoSpacing"/>
        <w:rPr>
          <w:color w:val="004A60"/>
          <w:sz w:val="24"/>
          <w:szCs w:val="24"/>
        </w:rPr>
      </w:pPr>
      <w:r w:rsidRPr="003B3AC0">
        <w:rPr>
          <w:color w:val="004A60"/>
          <w:sz w:val="24"/>
          <w:szCs w:val="24"/>
        </w:rPr>
        <w:t>Peter Plumeau, Resource Systems Group, Inc.</w:t>
      </w:r>
    </w:p>
    <w:p w:rsidR="00FC3EAB" w:rsidRPr="003B3AC0" w:rsidRDefault="00FC3EAB" w:rsidP="00FC3EAB">
      <w:pPr>
        <w:pStyle w:val="NoSpacing"/>
        <w:rPr>
          <w:color w:val="004A60"/>
          <w:sz w:val="24"/>
          <w:szCs w:val="24"/>
        </w:rPr>
      </w:pPr>
      <w:r w:rsidRPr="003B3AC0">
        <w:rPr>
          <w:color w:val="004A60"/>
          <w:sz w:val="24"/>
          <w:szCs w:val="24"/>
        </w:rPr>
        <w:t>Marion R. Poole, Ph.D., PE, PLS, Retired North Carolina CDOT</w:t>
      </w:r>
    </w:p>
    <w:p w:rsidR="00FC3EAB" w:rsidRPr="003B3AC0" w:rsidRDefault="00FC3EAB" w:rsidP="00FC3EAB">
      <w:pPr>
        <w:pStyle w:val="NoSpacing"/>
        <w:rPr>
          <w:color w:val="004A60"/>
          <w:sz w:val="24"/>
          <w:szCs w:val="24"/>
        </w:rPr>
      </w:pPr>
      <w:r w:rsidRPr="003B3AC0">
        <w:rPr>
          <w:color w:val="004A60"/>
          <w:sz w:val="24"/>
          <w:szCs w:val="24"/>
        </w:rPr>
        <w:t xml:space="preserve">Matt </w:t>
      </w:r>
      <w:proofErr w:type="spellStart"/>
      <w:r w:rsidRPr="003B3AC0">
        <w:rPr>
          <w:color w:val="004A60"/>
          <w:sz w:val="24"/>
          <w:szCs w:val="24"/>
        </w:rPr>
        <w:t>Roorda</w:t>
      </w:r>
      <w:proofErr w:type="spellEnd"/>
      <w:r w:rsidRPr="003B3AC0">
        <w:rPr>
          <w:color w:val="004A60"/>
          <w:sz w:val="24"/>
          <w:szCs w:val="24"/>
        </w:rPr>
        <w:t>, University of Toronto</w:t>
      </w:r>
    </w:p>
    <w:p w:rsidR="00FC3EAB" w:rsidRPr="003B3AC0" w:rsidRDefault="00FC3EAB" w:rsidP="00FC3EAB">
      <w:pPr>
        <w:pStyle w:val="NoSpacing"/>
        <w:rPr>
          <w:color w:val="004A60"/>
          <w:sz w:val="24"/>
          <w:szCs w:val="24"/>
        </w:rPr>
      </w:pPr>
      <w:r w:rsidRPr="003B3AC0">
        <w:rPr>
          <w:color w:val="004A60"/>
          <w:sz w:val="24"/>
          <w:szCs w:val="24"/>
        </w:rPr>
        <w:t>Ted Rosenbaum, UC Berkeley</w:t>
      </w:r>
    </w:p>
    <w:p w:rsidR="00FC3EAB" w:rsidRPr="003B3AC0" w:rsidRDefault="00FC3EAB" w:rsidP="00FC3EAB">
      <w:pPr>
        <w:pStyle w:val="NoSpacing"/>
        <w:rPr>
          <w:color w:val="004A60"/>
          <w:sz w:val="24"/>
          <w:szCs w:val="24"/>
        </w:rPr>
      </w:pPr>
      <w:r w:rsidRPr="003B3AC0">
        <w:rPr>
          <w:color w:val="004A60"/>
          <w:sz w:val="24"/>
          <w:szCs w:val="24"/>
        </w:rPr>
        <w:t>Colin Smith, Resource Systems Group, Inc.</w:t>
      </w:r>
    </w:p>
    <w:p w:rsidR="00FC3EAB" w:rsidRPr="003B3AC0" w:rsidRDefault="00FC3EAB" w:rsidP="00FC3EAB">
      <w:pPr>
        <w:pStyle w:val="NoSpacing"/>
        <w:rPr>
          <w:color w:val="004A60"/>
          <w:sz w:val="24"/>
          <w:szCs w:val="24"/>
        </w:rPr>
      </w:pPr>
      <w:r w:rsidRPr="003B3AC0">
        <w:rPr>
          <w:color w:val="004A60"/>
          <w:sz w:val="24"/>
          <w:szCs w:val="24"/>
        </w:rPr>
        <w:t>Anne Strauss-Wieder, A. Strauss-Wieder, Inc.</w:t>
      </w:r>
    </w:p>
    <w:p w:rsidR="00FC3EAB" w:rsidRPr="003B3AC0" w:rsidRDefault="00FC3EAB" w:rsidP="00FC3EAB">
      <w:pPr>
        <w:pStyle w:val="NoSpacing"/>
        <w:rPr>
          <w:color w:val="004A60"/>
          <w:sz w:val="24"/>
          <w:szCs w:val="24"/>
        </w:rPr>
      </w:pPr>
      <w:r w:rsidRPr="003B3AC0">
        <w:rPr>
          <w:color w:val="004A60"/>
          <w:sz w:val="24"/>
          <w:szCs w:val="24"/>
        </w:rPr>
        <w:t>Eiichi Taniguchi, Kyoto University</w:t>
      </w:r>
    </w:p>
    <w:p w:rsidR="00FC3EAB" w:rsidRPr="003B3AC0" w:rsidRDefault="00FC3EAB" w:rsidP="00FC3EAB">
      <w:pPr>
        <w:pStyle w:val="NoSpacing"/>
        <w:rPr>
          <w:color w:val="004A60"/>
          <w:sz w:val="24"/>
          <w:szCs w:val="24"/>
        </w:rPr>
      </w:pPr>
      <w:r w:rsidRPr="003B3AC0">
        <w:rPr>
          <w:color w:val="004A60"/>
          <w:sz w:val="24"/>
          <w:szCs w:val="24"/>
        </w:rPr>
        <w:lastRenderedPageBreak/>
        <w:t xml:space="preserve">Joel S. E. </w:t>
      </w:r>
      <w:proofErr w:type="spellStart"/>
      <w:r w:rsidRPr="003B3AC0">
        <w:rPr>
          <w:color w:val="004A60"/>
          <w:sz w:val="24"/>
          <w:szCs w:val="24"/>
        </w:rPr>
        <w:t>Teo</w:t>
      </w:r>
      <w:proofErr w:type="spellEnd"/>
      <w:r w:rsidRPr="003B3AC0">
        <w:rPr>
          <w:color w:val="004A60"/>
          <w:sz w:val="24"/>
          <w:szCs w:val="24"/>
        </w:rPr>
        <w:t>, Kyoto University</w:t>
      </w:r>
    </w:p>
    <w:p w:rsidR="00FC3EAB" w:rsidRPr="003B3AC0" w:rsidRDefault="00FC3EAB" w:rsidP="00FC3EAB">
      <w:pPr>
        <w:pStyle w:val="NoSpacing"/>
        <w:rPr>
          <w:color w:val="004A60"/>
          <w:sz w:val="24"/>
          <w:szCs w:val="24"/>
        </w:rPr>
      </w:pPr>
      <w:proofErr w:type="spellStart"/>
      <w:r w:rsidRPr="003B3AC0">
        <w:rPr>
          <w:color w:val="004A60"/>
          <w:sz w:val="24"/>
          <w:szCs w:val="24"/>
        </w:rPr>
        <w:t>Aayush</w:t>
      </w:r>
      <w:proofErr w:type="spellEnd"/>
      <w:r w:rsidRPr="003B3AC0">
        <w:rPr>
          <w:color w:val="004A60"/>
          <w:sz w:val="24"/>
          <w:szCs w:val="24"/>
        </w:rPr>
        <w:t xml:space="preserve"> Thakur, University of South Florida</w:t>
      </w:r>
    </w:p>
    <w:p w:rsidR="00FC3EAB" w:rsidRPr="003B3AC0" w:rsidRDefault="00FC3EAB" w:rsidP="00FC3EAB">
      <w:pPr>
        <w:pStyle w:val="NoSpacing"/>
        <w:rPr>
          <w:color w:val="004A60"/>
          <w:sz w:val="24"/>
          <w:szCs w:val="24"/>
        </w:rPr>
      </w:pPr>
      <w:r w:rsidRPr="003B3AC0">
        <w:rPr>
          <w:color w:val="004A60"/>
          <w:sz w:val="24"/>
          <w:szCs w:val="24"/>
        </w:rPr>
        <w:t>Qian Wang, SUNY Buffalo</w:t>
      </w:r>
    </w:p>
    <w:p w:rsidR="00FC3EAB" w:rsidRPr="003B3AC0" w:rsidRDefault="00FC3EAB" w:rsidP="00FC3EAB">
      <w:pPr>
        <w:pStyle w:val="NoSpacing"/>
        <w:rPr>
          <w:color w:val="004A60"/>
          <w:sz w:val="24"/>
          <w:szCs w:val="24"/>
        </w:rPr>
      </w:pPr>
      <w:r w:rsidRPr="003B3AC0">
        <w:rPr>
          <w:color w:val="004A60"/>
          <w:sz w:val="24"/>
          <w:szCs w:val="24"/>
        </w:rPr>
        <w:t xml:space="preserve">David O. </w:t>
      </w:r>
      <w:proofErr w:type="spellStart"/>
      <w:r w:rsidRPr="003B3AC0">
        <w:rPr>
          <w:color w:val="004A60"/>
          <w:sz w:val="24"/>
          <w:szCs w:val="24"/>
        </w:rPr>
        <w:t>Willauer</w:t>
      </w:r>
      <w:proofErr w:type="spellEnd"/>
      <w:r w:rsidRPr="003B3AC0">
        <w:rPr>
          <w:color w:val="004A60"/>
          <w:sz w:val="24"/>
          <w:szCs w:val="24"/>
        </w:rPr>
        <w:t>, IEM, Inc.</w:t>
      </w:r>
      <w:r w:rsidRPr="003B3AC0">
        <w:rPr>
          <w:color w:val="004A60"/>
          <w:sz w:val="24"/>
          <w:szCs w:val="24"/>
        </w:rPr>
        <w:tab/>
      </w:r>
    </w:p>
    <w:p w:rsidR="00FC3EAB" w:rsidRPr="003B3AC0" w:rsidRDefault="00FC3EAB" w:rsidP="00FC3EAB">
      <w:pPr>
        <w:pStyle w:val="NoSpacing"/>
        <w:rPr>
          <w:color w:val="004A60"/>
          <w:sz w:val="24"/>
          <w:szCs w:val="24"/>
        </w:rPr>
      </w:pPr>
      <w:r w:rsidRPr="003B3AC0">
        <w:rPr>
          <w:color w:val="004A60"/>
          <w:sz w:val="24"/>
          <w:szCs w:val="24"/>
        </w:rPr>
        <w:t xml:space="preserve">Axel J. </w:t>
      </w:r>
      <w:proofErr w:type="spellStart"/>
      <w:r w:rsidRPr="003B3AC0">
        <w:rPr>
          <w:color w:val="004A60"/>
          <w:sz w:val="24"/>
          <w:szCs w:val="24"/>
        </w:rPr>
        <w:t>Wolfermann</w:t>
      </w:r>
      <w:proofErr w:type="spellEnd"/>
      <w:r w:rsidRPr="003B3AC0">
        <w:rPr>
          <w:color w:val="004A60"/>
          <w:sz w:val="24"/>
          <w:szCs w:val="24"/>
        </w:rPr>
        <w:t>, German Aerospace Center (</w:t>
      </w:r>
      <w:proofErr w:type="spellStart"/>
      <w:r w:rsidRPr="003B3AC0">
        <w:rPr>
          <w:color w:val="004A60"/>
          <w:sz w:val="24"/>
          <w:szCs w:val="24"/>
        </w:rPr>
        <w:t>Deutsches</w:t>
      </w:r>
      <w:proofErr w:type="spellEnd"/>
      <w:r w:rsidRPr="003B3AC0">
        <w:rPr>
          <w:color w:val="004A60"/>
          <w:sz w:val="24"/>
          <w:szCs w:val="24"/>
        </w:rPr>
        <w:t xml:space="preserve"> </w:t>
      </w:r>
      <w:proofErr w:type="spellStart"/>
      <w:r w:rsidRPr="003B3AC0">
        <w:rPr>
          <w:color w:val="004A60"/>
          <w:sz w:val="24"/>
          <w:szCs w:val="24"/>
        </w:rPr>
        <w:t>Zentrum</w:t>
      </w:r>
      <w:proofErr w:type="spellEnd"/>
      <w:r w:rsidRPr="003B3AC0">
        <w:rPr>
          <w:color w:val="004A60"/>
          <w:sz w:val="24"/>
          <w:szCs w:val="24"/>
        </w:rPr>
        <w:t xml:space="preserve"> </w:t>
      </w:r>
      <w:proofErr w:type="spellStart"/>
      <w:r w:rsidRPr="003B3AC0">
        <w:rPr>
          <w:color w:val="004A60"/>
          <w:sz w:val="24"/>
          <w:szCs w:val="24"/>
        </w:rPr>
        <w:t>für</w:t>
      </w:r>
      <w:proofErr w:type="spellEnd"/>
      <w:r w:rsidRPr="003B3AC0">
        <w:rPr>
          <w:color w:val="004A60"/>
          <w:sz w:val="24"/>
          <w:szCs w:val="24"/>
        </w:rPr>
        <w:t xml:space="preserve"> </w:t>
      </w:r>
      <w:proofErr w:type="spellStart"/>
      <w:r w:rsidRPr="003B3AC0">
        <w:rPr>
          <w:color w:val="004A60"/>
          <w:sz w:val="24"/>
          <w:szCs w:val="24"/>
        </w:rPr>
        <w:t>Luft</w:t>
      </w:r>
      <w:proofErr w:type="spellEnd"/>
      <w:r w:rsidRPr="003B3AC0">
        <w:rPr>
          <w:color w:val="004A60"/>
          <w:sz w:val="24"/>
          <w:szCs w:val="24"/>
        </w:rPr>
        <w:t xml:space="preserve">- und </w:t>
      </w:r>
      <w:proofErr w:type="spellStart"/>
      <w:r w:rsidRPr="003B3AC0">
        <w:rPr>
          <w:color w:val="004A60"/>
          <w:sz w:val="24"/>
          <w:szCs w:val="24"/>
        </w:rPr>
        <w:t>Raumfahrt</w:t>
      </w:r>
      <w:proofErr w:type="spellEnd"/>
      <w:r w:rsidRPr="003B3AC0">
        <w:rPr>
          <w:color w:val="004A60"/>
          <w:sz w:val="24"/>
          <w:szCs w:val="24"/>
        </w:rPr>
        <w:t>)</w:t>
      </w:r>
    </w:p>
    <w:p w:rsidR="00FC3EAB" w:rsidRPr="003B3AC0" w:rsidRDefault="00FC3EAB" w:rsidP="00FC3EAB">
      <w:pPr>
        <w:pStyle w:val="NoSpacing"/>
        <w:rPr>
          <w:color w:val="004A60"/>
          <w:sz w:val="24"/>
          <w:szCs w:val="24"/>
        </w:rPr>
      </w:pPr>
      <w:r w:rsidRPr="003B3AC0">
        <w:rPr>
          <w:color w:val="004A60"/>
          <w:sz w:val="24"/>
          <w:szCs w:val="24"/>
        </w:rPr>
        <w:t xml:space="preserve">Erica </w:t>
      </w:r>
      <w:proofErr w:type="spellStart"/>
      <w:r w:rsidRPr="003B3AC0">
        <w:rPr>
          <w:color w:val="004A60"/>
          <w:sz w:val="24"/>
          <w:szCs w:val="24"/>
        </w:rPr>
        <w:t>Wygonik</w:t>
      </w:r>
      <w:proofErr w:type="spellEnd"/>
      <w:r w:rsidRPr="003B3AC0">
        <w:rPr>
          <w:color w:val="004A60"/>
          <w:sz w:val="24"/>
          <w:szCs w:val="24"/>
        </w:rPr>
        <w:t>, University of Washington</w:t>
      </w:r>
    </w:p>
    <w:p w:rsidR="00FC3EAB" w:rsidRPr="003B3AC0" w:rsidRDefault="00FC3EAB" w:rsidP="003B3AC0">
      <w:pPr>
        <w:pStyle w:val="NoSpacing"/>
        <w:rPr>
          <w:color w:val="004A60"/>
          <w:sz w:val="24"/>
          <w:szCs w:val="24"/>
        </w:rPr>
      </w:pPr>
      <w:r w:rsidRPr="003B3AC0">
        <w:rPr>
          <w:color w:val="004A60"/>
          <w:sz w:val="24"/>
          <w:szCs w:val="24"/>
        </w:rPr>
        <w:t xml:space="preserve">Tom Zunder, </w:t>
      </w:r>
      <w:proofErr w:type="spellStart"/>
      <w:r w:rsidRPr="003B3AC0">
        <w:rPr>
          <w:color w:val="004A60"/>
          <w:sz w:val="24"/>
          <w:szCs w:val="24"/>
        </w:rPr>
        <w:t>Newrail</w:t>
      </w:r>
      <w:proofErr w:type="spellEnd"/>
      <w:r w:rsidRPr="003B3AC0">
        <w:rPr>
          <w:color w:val="004A60"/>
          <w:sz w:val="24"/>
          <w:szCs w:val="24"/>
        </w:rPr>
        <w:t>, Newcastle University</w:t>
      </w:r>
    </w:p>
    <w:sectPr w:rsidR="00FC3EAB" w:rsidRPr="003B3AC0" w:rsidSect="00803854">
      <w:footerReference w:type="default" r:id="rId10"/>
      <w:pgSz w:w="12240" w:h="15840" w:code="1"/>
      <w:pgMar w:top="1123" w:right="1094" w:bottom="1123" w:left="1339"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89" w:rsidRDefault="00942189" w:rsidP="00B5315F">
      <w:pPr>
        <w:spacing w:after="0" w:line="240" w:lineRule="auto"/>
      </w:pPr>
      <w:r>
        <w:separator/>
      </w:r>
    </w:p>
  </w:endnote>
  <w:endnote w:type="continuationSeparator" w:id="0">
    <w:p w:rsidR="00942189" w:rsidRDefault="00942189" w:rsidP="00B5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53" w:rsidRDefault="00E66453" w:rsidP="00FB4786">
    <w:pPr>
      <w:spacing w:after="0" w:line="240" w:lineRule="auto"/>
      <w:ind w:left="-720" w:right="-720"/>
      <w:jc w:val="center"/>
      <w:rPr>
        <w:rFonts w:ascii="Franklin Gothic Book" w:eastAsia="Times New Roman" w:hAnsi="Franklin Gothic Book"/>
        <w:i/>
        <w:iCs/>
        <w:color w:val="F7941E"/>
        <w:spacing w:val="40"/>
        <w:sz w:val="16"/>
        <w:szCs w:val="16"/>
      </w:rPr>
    </w:pPr>
  </w:p>
  <w:p w:rsidR="00FB4786" w:rsidRPr="00FB4786" w:rsidRDefault="00FB4786" w:rsidP="00FB4786">
    <w:pPr>
      <w:spacing w:after="0" w:line="240" w:lineRule="auto"/>
      <w:ind w:left="-720" w:right="-720"/>
      <w:jc w:val="center"/>
      <w:rPr>
        <w:rFonts w:ascii="Franklin Gothic Book" w:eastAsia="Times New Roman" w:hAnsi="Franklin Gothic Book"/>
        <w:i/>
        <w:iCs/>
        <w:color w:val="F7941E"/>
        <w:spacing w:val="40"/>
        <w:sz w:val="16"/>
        <w:szCs w:val="16"/>
      </w:rPr>
    </w:pPr>
    <w:r w:rsidRPr="00FB4786">
      <w:rPr>
        <w:rFonts w:ascii="Franklin Gothic Book" w:eastAsia="Times New Roman" w:hAnsi="Franklin Gothic Book"/>
        <w:i/>
        <w:iCs/>
        <w:color w:val="F7941E"/>
        <w:spacing w:val="40"/>
        <w:sz w:val="16"/>
        <w:szCs w:val="16"/>
      </w:rPr>
      <w:t xml:space="preserve">TRB URBAN FREIGHT TRANSPORTATION COMMITTEE </w:t>
    </w:r>
    <w:r w:rsidRPr="00FB4786">
      <w:rPr>
        <w:rFonts w:ascii="Franklin Gothic Book" w:eastAsia="Times New Roman" w:hAnsi="Franklin Gothic Book"/>
        <w:b/>
        <w:i/>
        <w:iCs/>
        <w:color w:val="F7941E"/>
        <w:spacing w:val="40"/>
        <w:sz w:val="16"/>
        <w:szCs w:val="16"/>
      </w:rPr>
      <w:t xml:space="preserve">PAGE </w:t>
    </w:r>
    <w:r w:rsidRPr="00FB4786">
      <w:rPr>
        <w:rFonts w:ascii="Franklin Gothic Book" w:eastAsia="Times New Roman" w:hAnsi="Franklin Gothic Book"/>
        <w:b/>
        <w:i/>
        <w:iCs/>
        <w:color w:val="F7941E"/>
        <w:spacing w:val="40"/>
        <w:sz w:val="16"/>
        <w:szCs w:val="24"/>
      </w:rPr>
      <w:fldChar w:fldCharType="begin"/>
    </w:r>
    <w:r w:rsidRPr="00FB4786">
      <w:rPr>
        <w:rFonts w:ascii="Franklin Gothic Book" w:eastAsia="Times New Roman" w:hAnsi="Franklin Gothic Book"/>
        <w:b/>
        <w:i/>
        <w:iCs/>
        <w:color w:val="F7941E"/>
        <w:spacing w:val="40"/>
        <w:sz w:val="16"/>
        <w:szCs w:val="24"/>
      </w:rPr>
      <w:instrText xml:space="preserve"> PAGE </w:instrText>
    </w:r>
    <w:r w:rsidRPr="00FB4786">
      <w:rPr>
        <w:rFonts w:ascii="Franklin Gothic Book" w:eastAsia="Times New Roman" w:hAnsi="Franklin Gothic Book"/>
        <w:b/>
        <w:i/>
        <w:iCs/>
        <w:color w:val="F7941E"/>
        <w:spacing w:val="40"/>
        <w:sz w:val="16"/>
        <w:szCs w:val="24"/>
      </w:rPr>
      <w:fldChar w:fldCharType="separate"/>
    </w:r>
    <w:r w:rsidR="00B825D0">
      <w:rPr>
        <w:rFonts w:ascii="Franklin Gothic Book" w:eastAsia="Times New Roman" w:hAnsi="Franklin Gothic Book"/>
        <w:b/>
        <w:i/>
        <w:iCs/>
        <w:noProof/>
        <w:color w:val="F7941E"/>
        <w:spacing w:val="40"/>
        <w:sz w:val="16"/>
        <w:szCs w:val="24"/>
      </w:rPr>
      <w:t>5</w:t>
    </w:r>
    <w:r w:rsidRPr="00FB4786">
      <w:rPr>
        <w:rFonts w:ascii="Franklin Gothic Book" w:eastAsia="Times New Roman" w:hAnsi="Franklin Gothic Book"/>
        <w:b/>
        <w:i/>
        <w:iCs/>
        <w:color w:val="F7941E"/>
        <w:spacing w:val="40"/>
        <w:sz w:val="16"/>
        <w:szCs w:val="24"/>
      </w:rPr>
      <w:fldChar w:fldCharType="end"/>
    </w:r>
  </w:p>
  <w:p w:rsidR="00B5315F" w:rsidRDefault="00B53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89" w:rsidRDefault="00942189" w:rsidP="00B5315F">
      <w:pPr>
        <w:spacing w:after="0" w:line="240" w:lineRule="auto"/>
      </w:pPr>
      <w:r>
        <w:separator/>
      </w:r>
    </w:p>
  </w:footnote>
  <w:footnote w:type="continuationSeparator" w:id="0">
    <w:p w:rsidR="00942189" w:rsidRDefault="00942189" w:rsidP="00B53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2AB556"/>
    <w:multiLevelType w:val="hybridMultilevel"/>
    <w:tmpl w:val="4B57B6A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5AE75EB"/>
    <w:multiLevelType w:val="hybridMultilevel"/>
    <w:tmpl w:val="C8F4DB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8D3408"/>
    <w:multiLevelType w:val="hybridMultilevel"/>
    <w:tmpl w:val="9BF4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B34E1"/>
    <w:multiLevelType w:val="hybridMultilevel"/>
    <w:tmpl w:val="9252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750DD"/>
    <w:multiLevelType w:val="hybridMultilevel"/>
    <w:tmpl w:val="FD1A99A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43097B"/>
    <w:multiLevelType w:val="hybridMultilevel"/>
    <w:tmpl w:val="F6EA38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E601815"/>
    <w:multiLevelType w:val="hybridMultilevel"/>
    <w:tmpl w:val="360E489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2A7443"/>
    <w:multiLevelType w:val="hybridMultilevel"/>
    <w:tmpl w:val="97ECB526"/>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7"/>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EA"/>
    <w:rsid w:val="00002E64"/>
    <w:rsid w:val="000545B3"/>
    <w:rsid w:val="000B39EB"/>
    <w:rsid w:val="000F0C5E"/>
    <w:rsid w:val="00125694"/>
    <w:rsid w:val="001357F9"/>
    <w:rsid w:val="00196DBA"/>
    <w:rsid w:val="001A41CA"/>
    <w:rsid w:val="001D0FA1"/>
    <w:rsid w:val="00243356"/>
    <w:rsid w:val="002526D3"/>
    <w:rsid w:val="00283C42"/>
    <w:rsid w:val="00297561"/>
    <w:rsid w:val="002B58A8"/>
    <w:rsid w:val="002D5952"/>
    <w:rsid w:val="002E10C3"/>
    <w:rsid w:val="003310E7"/>
    <w:rsid w:val="00372230"/>
    <w:rsid w:val="003737E5"/>
    <w:rsid w:val="003B3AC0"/>
    <w:rsid w:val="00407D3D"/>
    <w:rsid w:val="00423DB5"/>
    <w:rsid w:val="004467EB"/>
    <w:rsid w:val="00465D2F"/>
    <w:rsid w:val="00492094"/>
    <w:rsid w:val="004D2061"/>
    <w:rsid w:val="004D5662"/>
    <w:rsid w:val="005F39EA"/>
    <w:rsid w:val="00644B18"/>
    <w:rsid w:val="006C7FAF"/>
    <w:rsid w:val="00711A52"/>
    <w:rsid w:val="00744C2C"/>
    <w:rsid w:val="00750DE1"/>
    <w:rsid w:val="00753AC4"/>
    <w:rsid w:val="00770888"/>
    <w:rsid w:val="00780734"/>
    <w:rsid w:val="00803854"/>
    <w:rsid w:val="00845B29"/>
    <w:rsid w:val="0086698E"/>
    <w:rsid w:val="008D0DF4"/>
    <w:rsid w:val="008D11A6"/>
    <w:rsid w:val="00910BF0"/>
    <w:rsid w:val="00911C97"/>
    <w:rsid w:val="00913C26"/>
    <w:rsid w:val="00942189"/>
    <w:rsid w:val="00950759"/>
    <w:rsid w:val="00967BFA"/>
    <w:rsid w:val="00A01FCD"/>
    <w:rsid w:val="00A5622F"/>
    <w:rsid w:val="00A716AA"/>
    <w:rsid w:val="00A90771"/>
    <w:rsid w:val="00A94C22"/>
    <w:rsid w:val="00AB1F0A"/>
    <w:rsid w:val="00AD1BCE"/>
    <w:rsid w:val="00AD251A"/>
    <w:rsid w:val="00B03B3E"/>
    <w:rsid w:val="00B5315F"/>
    <w:rsid w:val="00B825D0"/>
    <w:rsid w:val="00BA0D57"/>
    <w:rsid w:val="00BA7BF5"/>
    <w:rsid w:val="00BB7F71"/>
    <w:rsid w:val="00BF26D5"/>
    <w:rsid w:val="00CA2DAD"/>
    <w:rsid w:val="00D26E90"/>
    <w:rsid w:val="00E21F93"/>
    <w:rsid w:val="00E525FC"/>
    <w:rsid w:val="00E66453"/>
    <w:rsid w:val="00F05858"/>
    <w:rsid w:val="00F139C5"/>
    <w:rsid w:val="00F36028"/>
    <w:rsid w:val="00FB4786"/>
    <w:rsid w:val="00FB59FB"/>
    <w:rsid w:val="00FC3EAB"/>
    <w:rsid w:val="00FF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CM4">
    <w:name w:val="CM4"/>
    <w:basedOn w:val="Default"/>
    <w:next w:val="Default"/>
    <w:uiPriority w:val="99"/>
    <w:rsid w:val="00913C26"/>
    <w:rPr>
      <w:rFonts w:ascii="Franklin Gothic Book" w:hAnsi="Franklin Gothic Book" w:cs="Times New Roman"/>
      <w:color w:val="auto"/>
    </w:rPr>
  </w:style>
  <w:style w:type="paragraph" w:customStyle="1" w:styleId="CM3">
    <w:name w:val="CM3"/>
    <w:basedOn w:val="Default"/>
    <w:next w:val="Default"/>
    <w:uiPriority w:val="99"/>
    <w:rsid w:val="00913C26"/>
    <w:pPr>
      <w:spacing w:line="271" w:lineRule="atLeast"/>
    </w:pPr>
    <w:rPr>
      <w:rFonts w:ascii="Franklin Gothic Book" w:hAnsi="Franklin Gothic Book" w:cs="Times New Roman"/>
      <w:color w:val="auto"/>
    </w:rPr>
  </w:style>
  <w:style w:type="paragraph" w:styleId="NoSpacing">
    <w:name w:val="No Spacing"/>
    <w:uiPriority w:val="1"/>
    <w:qFormat/>
    <w:rsid w:val="00283C42"/>
    <w:pPr>
      <w:spacing w:after="0" w:line="240" w:lineRule="auto"/>
    </w:pPr>
  </w:style>
  <w:style w:type="character" w:styleId="Hyperlink">
    <w:name w:val="Hyperlink"/>
    <w:basedOn w:val="DefaultParagraphFont"/>
    <w:uiPriority w:val="99"/>
    <w:unhideWhenUsed/>
    <w:rsid w:val="00283C42"/>
    <w:rPr>
      <w:rFonts w:cs="Times New Roman"/>
      <w:color w:val="0000FF" w:themeColor="hyperlink"/>
      <w:u w:val="single"/>
    </w:rPr>
  </w:style>
  <w:style w:type="paragraph" w:styleId="Header">
    <w:name w:val="header"/>
    <w:basedOn w:val="Normal"/>
    <w:link w:val="HeaderChar"/>
    <w:uiPriority w:val="99"/>
    <w:unhideWhenUsed/>
    <w:rsid w:val="00B5315F"/>
    <w:pPr>
      <w:tabs>
        <w:tab w:val="center" w:pos="4680"/>
        <w:tab w:val="right" w:pos="9360"/>
      </w:tabs>
    </w:pPr>
  </w:style>
  <w:style w:type="character" w:customStyle="1" w:styleId="HeaderChar">
    <w:name w:val="Header Char"/>
    <w:basedOn w:val="DefaultParagraphFont"/>
    <w:link w:val="Header"/>
    <w:uiPriority w:val="99"/>
    <w:locked/>
    <w:rsid w:val="00B5315F"/>
    <w:rPr>
      <w:rFonts w:cs="Times New Roman"/>
    </w:rPr>
  </w:style>
  <w:style w:type="paragraph" w:styleId="Footer">
    <w:name w:val="footer"/>
    <w:basedOn w:val="Normal"/>
    <w:link w:val="FooterChar"/>
    <w:uiPriority w:val="99"/>
    <w:unhideWhenUsed/>
    <w:rsid w:val="00B5315F"/>
    <w:pPr>
      <w:tabs>
        <w:tab w:val="center" w:pos="4680"/>
        <w:tab w:val="right" w:pos="9360"/>
      </w:tabs>
    </w:pPr>
  </w:style>
  <w:style w:type="character" w:customStyle="1" w:styleId="FooterChar">
    <w:name w:val="Footer Char"/>
    <w:basedOn w:val="DefaultParagraphFont"/>
    <w:link w:val="Footer"/>
    <w:uiPriority w:val="99"/>
    <w:locked/>
    <w:rsid w:val="00B5315F"/>
    <w:rPr>
      <w:rFonts w:cs="Times New Roman"/>
    </w:rPr>
  </w:style>
  <w:style w:type="paragraph" w:styleId="BalloonText">
    <w:name w:val="Balloon Text"/>
    <w:basedOn w:val="Normal"/>
    <w:link w:val="BalloonTextChar"/>
    <w:uiPriority w:val="99"/>
    <w:semiHidden/>
    <w:unhideWhenUsed/>
    <w:rsid w:val="001D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A1"/>
    <w:rPr>
      <w:rFonts w:ascii="Tahoma" w:hAnsi="Tahoma" w:cs="Tahoma"/>
      <w:sz w:val="16"/>
      <w:szCs w:val="16"/>
    </w:rPr>
  </w:style>
  <w:style w:type="paragraph" w:styleId="NormalWeb">
    <w:name w:val="Normal (Web)"/>
    <w:basedOn w:val="Normal"/>
    <w:link w:val="NormalWebChar"/>
    <w:rsid w:val="00FC3EAB"/>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FC3EAB"/>
    <w:rPr>
      <w:rFonts w:ascii="Times New Roman" w:eastAsia="Times New Roman" w:hAnsi="Times New Roman"/>
      <w:sz w:val="24"/>
      <w:szCs w:val="24"/>
    </w:rPr>
  </w:style>
  <w:style w:type="paragraph" w:customStyle="1" w:styleId="StyleNormalWebFranklinGothicBook14ptBoldCustomColo1">
    <w:name w:val="Style Normal (Web) + Franklin Gothic Book 14 pt Bold Custom Colo...1"/>
    <w:basedOn w:val="NormalWeb"/>
    <w:rsid w:val="00FC3EAB"/>
    <w:pPr>
      <w:spacing w:before="0" w:beforeAutospacing="0" w:after="0" w:afterAutospacing="0"/>
    </w:pPr>
    <w:rPr>
      <w:rFonts w:ascii="Franklin Gothic Book" w:hAnsi="Franklin Gothic Book"/>
      <w:b/>
      <w:bCs/>
      <w:color w:val="F7941E"/>
      <w:sz w:val="28"/>
    </w:rPr>
  </w:style>
  <w:style w:type="paragraph" w:styleId="ListParagraph">
    <w:name w:val="List Paragraph"/>
    <w:basedOn w:val="Normal"/>
    <w:uiPriority w:val="34"/>
    <w:qFormat/>
    <w:rsid w:val="00803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CM4">
    <w:name w:val="CM4"/>
    <w:basedOn w:val="Default"/>
    <w:next w:val="Default"/>
    <w:uiPriority w:val="99"/>
    <w:rsid w:val="00913C26"/>
    <w:rPr>
      <w:rFonts w:ascii="Franklin Gothic Book" w:hAnsi="Franklin Gothic Book" w:cs="Times New Roman"/>
      <w:color w:val="auto"/>
    </w:rPr>
  </w:style>
  <w:style w:type="paragraph" w:customStyle="1" w:styleId="CM3">
    <w:name w:val="CM3"/>
    <w:basedOn w:val="Default"/>
    <w:next w:val="Default"/>
    <w:uiPriority w:val="99"/>
    <w:rsid w:val="00913C26"/>
    <w:pPr>
      <w:spacing w:line="271" w:lineRule="atLeast"/>
    </w:pPr>
    <w:rPr>
      <w:rFonts w:ascii="Franklin Gothic Book" w:hAnsi="Franklin Gothic Book" w:cs="Times New Roman"/>
      <w:color w:val="auto"/>
    </w:rPr>
  </w:style>
  <w:style w:type="paragraph" w:styleId="NoSpacing">
    <w:name w:val="No Spacing"/>
    <w:uiPriority w:val="1"/>
    <w:qFormat/>
    <w:rsid w:val="00283C42"/>
    <w:pPr>
      <w:spacing w:after="0" w:line="240" w:lineRule="auto"/>
    </w:pPr>
  </w:style>
  <w:style w:type="character" w:styleId="Hyperlink">
    <w:name w:val="Hyperlink"/>
    <w:basedOn w:val="DefaultParagraphFont"/>
    <w:uiPriority w:val="99"/>
    <w:unhideWhenUsed/>
    <w:rsid w:val="00283C42"/>
    <w:rPr>
      <w:rFonts w:cs="Times New Roman"/>
      <w:color w:val="0000FF" w:themeColor="hyperlink"/>
      <w:u w:val="single"/>
    </w:rPr>
  </w:style>
  <w:style w:type="paragraph" w:styleId="Header">
    <w:name w:val="header"/>
    <w:basedOn w:val="Normal"/>
    <w:link w:val="HeaderChar"/>
    <w:uiPriority w:val="99"/>
    <w:unhideWhenUsed/>
    <w:rsid w:val="00B5315F"/>
    <w:pPr>
      <w:tabs>
        <w:tab w:val="center" w:pos="4680"/>
        <w:tab w:val="right" w:pos="9360"/>
      </w:tabs>
    </w:pPr>
  </w:style>
  <w:style w:type="character" w:customStyle="1" w:styleId="HeaderChar">
    <w:name w:val="Header Char"/>
    <w:basedOn w:val="DefaultParagraphFont"/>
    <w:link w:val="Header"/>
    <w:uiPriority w:val="99"/>
    <w:locked/>
    <w:rsid w:val="00B5315F"/>
    <w:rPr>
      <w:rFonts w:cs="Times New Roman"/>
    </w:rPr>
  </w:style>
  <w:style w:type="paragraph" w:styleId="Footer">
    <w:name w:val="footer"/>
    <w:basedOn w:val="Normal"/>
    <w:link w:val="FooterChar"/>
    <w:uiPriority w:val="99"/>
    <w:unhideWhenUsed/>
    <w:rsid w:val="00B5315F"/>
    <w:pPr>
      <w:tabs>
        <w:tab w:val="center" w:pos="4680"/>
        <w:tab w:val="right" w:pos="9360"/>
      </w:tabs>
    </w:pPr>
  </w:style>
  <w:style w:type="character" w:customStyle="1" w:styleId="FooterChar">
    <w:name w:val="Footer Char"/>
    <w:basedOn w:val="DefaultParagraphFont"/>
    <w:link w:val="Footer"/>
    <w:uiPriority w:val="99"/>
    <w:locked/>
    <w:rsid w:val="00B5315F"/>
    <w:rPr>
      <w:rFonts w:cs="Times New Roman"/>
    </w:rPr>
  </w:style>
  <w:style w:type="paragraph" w:styleId="BalloonText">
    <w:name w:val="Balloon Text"/>
    <w:basedOn w:val="Normal"/>
    <w:link w:val="BalloonTextChar"/>
    <w:uiPriority w:val="99"/>
    <w:semiHidden/>
    <w:unhideWhenUsed/>
    <w:rsid w:val="001D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A1"/>
    <w:rPr>
      <w:rFonts w:ascii="Tahoma" w:hAnsi="Tahoma" w:cs="Tahoma"/>
      <w:sz w:val="16"/>
      <w:szCs w:val="16"/>
    </w:rPr>
  </w:style>
  <w:style w:type="paragraph" w:styleId="NormalWeb">
    <w:name w:val="Normal (Web)"/>
    <w:basedOn w:val="Normal"/>
    <w:link w:val="NormalWebChar"/>
    <w:rsid w:val="00FC3EAB"/>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FC3EAB"/>
    <w:rPr>
      <w:rFonts w:ascii="Times New Roman" w:eastAsia="Times New Roman" w:hAnsi="Times New Roman"/>
      <w:sz w:val="24"/>
      <w:szCs w:val="24"/>
    </w:rPr>
  </w:style>
  <w:style w:type="paragraph" w:customStyle="1" w:styleId="StyleNormalWebFranklinGothicBook14ptBoldCustomColo1">
    <w:name w:val="Style Normal (Web) + Franklin Gothic Book 14 pt Bold Custom Colo...1"/>
    <w:basedOn w:val="NormalWeb"/>
    <w:rsid w:val="00FC3EAB"/>
    <w:pPr>
      <w:spacing w:before="0" w:beforeAutospacing="0" w:after="0" w:afterAutospacing="0"/>
    </w:pPr>
    <w:rPr>
      <w:rFonts w:ascii="Franklin Gothic Book" w:hAnsi="Franklin Gothic Book"/>
      <w:b/>
      <w:bCs/>
      <w:color w:val="F7941E"/>
      <w:sz w:val="28"/>
    </w:rPr>
  </w:style>
  <w:style w:type="paragraph" w:styleId="ListParagraph">
    <w:name w:val="List Paragraph"/>
    <w:basedOn w:val="Normal"/>
    <w:uiPriority w:val="34"/>
    <w:qFormat/>
    <w:rsid w:val="00803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DE06-93A7-4FD7-B17C-F539DE42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dc:creator>
  <cp:keywords/>
  <dc:description/>
  <cp:lastModifiedBy>Dahlburg, Ted</cp:lastModifiedBy>
  <cp:revision>2</cp:revision>
  <cp:lastPrinted>2012-06-19T21:29:00Z</cp:lastPrinted>
  <dcterms:created xsi:type="dcterms:W3CDTF">2012-09-10T15:03:00Z</dcterms:created>
  <dcterms:modified xsi:type="dcterms:W3CDTF">2012-09-10T15:03:00Z</dcterms:modified>
</cp:coreProperties>
</file>